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C7FBC" w:rsidRPr="00E42D9D" w:rsidRDefault="00D6122C" w:rsidP="001436CC">
      <w:pPr>
        <w:jc w:val="center"/>
        <w:rPr>
          <w:rFonts w:cs="Arial"/>
          <w:b/>
          <w:u w:val="single"/>
        </w:rPr>
      </w:pPr>
      <w:r w:rsidRPr="00522692">
        <w:rPr>
          <w:rFonts w:cs="Arial"/>
          <w:b/>
          <w:noProof/>
        </w:rPr>
        <w:drawing>
          <wp:inline distT="0" distB="0" distL="0" distR="0" wp14:anchorId="12750936" wp14:editId="34775CAD">
            <wp:extent cx="251460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p w14:paraId="0A37501D" w14:textId="77777777" w:rsidR="00D607EB" w:rsidRDefault="00D607EB" w:rsidP="00E42D9D">
      <w:pPr>
        <w:rPr>
          <w:rFonts w:cs="Arial"/>
          <w:b/>
          <w:u w:val="single"/>
        </w:rPr>
      </w:pPr>
    </w:p>
    <w:p w14:paraId="5DAB6C7B" w14:textId="77777777" w:rsidR="00591D15" w:rsidRPr="00E42D9D" w:rsidRDefault="00591D15" w:rsidP="00E42D9D">
      <w:pPr>
        <w:rPr>
          <w:rFonts w:cs="Arial"/>
          <w:b/>
          <w:u w:val="single"/>
        </w:rPr>
      </w:pPr>
    </w:p>
    <w:p w14:paraId="02EB378F" w14:textId="77777777" w:rsidR="002E65B5" w:rsidRPr="00BF720F" w:rsidRDefault="002E65B5" w:rsidP="00BF720F">
      <w:pPr>
        <w:rPr>
          <w:rFonts w:cs="Arial"/>
          <w:b/>
          <w:sz w:val="10"/>
          <w:szCs w:val="10"/>
          <w:u w:val="single"/>
        </w:rPr>
      </w:pPr>
    </w:p>
    <w:p w14:paraId="3CF8E2AE" w14:textId="77777777" w:rsidR="00490A9D" w:rsidRPr="00522692" w:rsidRDefault="001436CC" w:rsidP="001436CC">
      <w:pPr>
        <w:jc w:val="center"/>
        <w:rPr>
          <w:rFonts w:cs="Arial"/>
          <w:b/>
          <w:sz w:val="32"/>
          <w:szCs w:val="32"/>
        </w:rPr>
      </w:pPr>
      <w:r w:rsidRPr="00522692">
        <w:rPr>
          <w:rFonts w:cs="Arial"/>
          <w:b/>
          <w:sz w:val="32"/>
          <w:szCs w:val="32"/>
        </w:rPr>
        <w:t xml:space="preserve">Nottingham Muslim </w:t>
      </w:r>
      <w:r w:rsidR="00342F20" w:rsidRPr="00522692">
        <w:rPr>
          <w:rFonts w:cs="Arial"/>
          <w:b/>
          <w:sz w:val="32"/>
          <w:szCs w:val="32"/>
        </w:rPr>
        <w:t>Women’s Network</w:t>
      </w:r>
      <w:r w:rsidR="00342F20" w:rsidRPr="00522692">
        <w:rPr>
          <w:rFonts w:cs="Arial"/>
          <w:b/>
          <w:sz w:val="32"/>
          <w:szCs w:val="32"/>
        </w:rPr>
        <w:br/>
        <w:t xml:space="preserve">Children and Young People’s </w:t>
      </w:r>
      <w:r w:rsidR="00045947" w:rsidRPr="00522692">
        <w:rPr>
          <w:rFonts w:cs="Arial"/>
          <w:b/>
          <w:sz w:val="32"/>
          <w:szCs w:val="32"/>
        </w:rPr>
        <w:t>Safeguarding Policy</w:t>
      </w:r>
    </w:p>
    <w:p w14:paraId="6A05A809" w14:textId="77777777" w:rsidR="002E65B5" w:rsidRPr="00BF720F" w:rsidRDefault="002E65B5" w:rsidP="001436CC">
      <w:pPr>
        <w:jc w:val="center"/>
        <w:rPr>
          <w:rFonts w:cs="Arial"/>
          <w:b/>
          <w:sz w:val="10"/>
          <w:szCs w:val="10"/>
          <w:u w:val="single"/>
        </w:rPr>
      </w:pPr>
    </w:p>
    <w:p w14:paraId="72A3D3EC" w14:textId="77777777" w:rsidR="00490A9D" w:rsidRPr="00E42D9D" w:rsidRDefault="00490A9D" w:rsidP="00CB29E4">
      <w:pPr>
        <w:pStyle w:val="BodyText"/>
        <w:jc w:val="both"/>
        <w:rPr>
          <w:rFonts w:ascii="Arial" w:hAnsi="Arial" w:cs="Arial"/>
          <w:b w:val="0"/>
          <w:u w:val="single"/>
        </w:rPr>
      </w:pPr>
    </w:p>
    <w:p w14:paraId="26AF4CEC" w14:textId="77777777" w:rsidR="00490A9D" w:rsidRPr="00522692" w:rsidRDefault="00490A9D" w:rsidP="00CB29E4">
      <w:pPr>
        <w:pStyle w:val="BodyText"/>
        <w:numPr>
          <w:ilvl w:val="0"/>
          <w:numId w:val="6"/>
        </w:numPr>
        <w:jc w:val="both"/>
        <w:rPr>
          <w:rFonts w:ascii="Arial" w:hAnsi="Arial" w:cs="Arial"/>
          <w:i w:val="0"/>
        </w:rPr>
      </w:pPr>
      <w:r w:rsidRPr="00522692">
        <w:rPr>
          <w:rFonts w:ascii="Arial" w:hAnsi="Arial" w:cs="Arial"/>
          <w:i w:val="0"/>
        </w:rPr>
        <w:t>Immediate Action to Ensure Safety</w:t>
      </w:r>
    </w:p>
    <w:p w14:paraId="0D0B940D" w14:textId="77777777" w:rsidR="00490A9D" w:rsidRPr="00E42D9D" w:rsidRDefault="00490A9D" w:rsidP="00CB29E4">
      <w:pPr>
        <w:pStyle w:val="BodyText"/>
        <w:jc w:val="both"/>
        <w:rPr>
          <w:rFonts w:ascii="Arial" w:hAnsi="Arial" w:cs="Arial"/>
        </w:rPr>
      </w:pPr>
    </w:p>
    <w:p w14:paraId="7D378ECB" w14:textId="77777777" w:rsidR="00490A9D" w:rsidRPr="00E42D9D" w:rsidRDefault="00490A9D" w:rsidP="00CB29E4">
      <w:pPr>
        <w:pStyle w:val="BodyText"/>
        <w:ind w:firstLine="360"/>
        <w:jc w:val="both"/>
        <w:rPr>
          <w:rFonts w:ascii="Arial" w:hAnsi="Arial" w:cs="Arial"/>
          <w:b w:val="0"/>
          <w:bCs w:val="0"/>
          <w:i w:val="0"/>
          <w:iCs w:val="0"/>
        </w:rPr>
      </w:pPr>
      <w:r w:rsidRPr="00E42D9D">
        <w:rPr>
          <w:rFonts w:ascii="Arial" w:hAnsi="Arial" w:cs="Arial"/>
          <w:b w:val="0"/>
          <w:bCs w:val="0"/>
          <w:i w:val="0"/>
          <w:iCs w:val="0"/>
        </w:rPr>
        <w:t>Immediate action may be necessary at any stage in involvement with children and families.</w:t>
      </w:r>
    </w:p>
    <w:p w14:paraId="0E27B00A" w14:textId="77777777" w:rsidR="00490A9D" w:rsidRPr="00E42D9D" w:rsidRDefault="00490A9D" w:rsidP="00CB29E4">
      <w:pPr>
        <w:pStyle w:val="BodyText"/>
        <w:ind w:left="1080"/>
        <w:jc w:val="both"/>
        <w:rPr>
          <w:rFonts w:ascii="Arial" w:hAnsi="Arial" w:cs="Arial"/>
          <w:b w:val="0"/>
          <w:bCs w:val="0"/>
          <w:i w:val="0"/>
          <w:iCs w:val="0"/>
        </w:rPr>
      </w:pPr>
    </w:p>
    <w:p w14:paraId="26886B4D" w14:textId="77777777" w:rsidR="00490A9D" w:rsidRPr="00E42D9D" w:rsidRDefault="00490A9D" w:rsidP="00CB29E4">
      <w:pPr>
        <w:pStyle w:val="BodyText"/>
        <w:ind w:left="360"/>
        <w:jc w:val="both"/>
        <w:rPr>
          <w:rFonts w:ascii="Arial" w:hAnsi="Arial" w:cs="Arial"/>
          <w:b w:val="0"/>
          <w:bCs w:val="0"/>
          <w:i w:val="0"/>
          <w:iCs w:val="0"/>
        </w:rPr>
      </w:pPr>
      <w:r w:rsidRPr="00E42D9D">
        <w:rPr>
          <w:rFonts w:ascii="Arial" w:hAnsi="Arial" w:cs="Arial"/>
          <w:b w:val="0"/>
          <w:bCs w:val="0"/>
          <w:i w:val="0"/>
          <w:iCs w:val="0"/>
        </w:rPr>
        <w:t>IN ALL CASES IT IS VITAL TO TAKE WHATEVER ACTION IS NEEDED TO SAFEGUARD THE CHILD/</w:t>
      </w:r>
      <w:r w:rsidR="00D607EB" w:rsidRPr="00E42D9D">
        <w:rPr>
          <w:rFonts w:ascii="Arial" w:hAnsi="Arial" w:cs="Arial"/>
          <w:b w:val="0"/>
          <w:bCs w:val="0"/>
          <w:i w:val="0"/>
          <w:iCs w:val="0"/>
        </w:rPr>
        <w:t xml:space="preserve">REN </w:t>
      </w:r>
      <w:r w:rsidR="006E39D9">
        <w:rPr>
          <w:rFonts w:ascii="Arial" w:hAnsi="Arial" w:cs="Arial"/>
          <w:b w:val="0"/>
          <w:bCs w:val="0"/>
          <w:i w:val="0"/>
          <w:iCs w:val="0"/>
        </w:rPr>
        <w:t>i.e.</w:t>
      </w:r>
      <w:r w:rsidRPr="00E42D9D">
        <w:rPr>
          <w:rFonts w:ascii="Arial" w:hAnsi="Arial" w:cs="Arial"/>
          <w:b w:val="0"/>
          <w:bCs w:val="0"/>
          <w:i w:val="0"/>
          <w:iCs w:val="0"/>
        </w:rPr>
        <w:t>:</w:t>
      </w:r>
    </w:p>
    <w:p w14:paraId="60061E4C" w14:textId="77777777" w:rsidR="00490A9D" w:rsidRPr="00E42D9D" w:rsidRDefault="00490A9D" w:rsidP="00CB29E4">
      <w:pPr>
        <w:pStyle w:val="BodyText"/>
        <w:ind w:left="1080"/>
        <w:jc w:val="both"/>
        <w:rPr>
          <w:rFonts w:ascii="Arial" w:hAnsi="Arial" w:cs="Arial"/>
          <w:b w:val="0"/>
          <w:bCs w:val="0"/>
          <w:i w:val="0"/>
          <w:iCs w:val="0"/>
        </w:rPr>
      </w:pPr>
    </w:p>
    <w:p w14:paraId="55E2D9E7" w14:textId="77777777" w:rsidR="00490A9D" w:rsidRDefault="00490A9D" w:rsidP="00CB29E4">
      <w:pPr>
        <w:pStyle w:val="BodyText"/>
        <w:numPr>
          <w:ilvl w:val="0"/>
          <w:numId w:val="2"/>
        </w:numPr>
        <w:ind w:left="1080"/>
        <w:jc w:val="both"/>
        <w:rPr>
          <w:rFonts w:ascii="Arial" w:hAnsi="Arial" w:cs="Arial"/>
          <w:b w:val="0"/>
          <w:bCs w:val="0"/>
          <w:i w:val="0"/>
          <w:iCs w:val="0"/>
        </w:rPr>
      </w:pPr>
      <w:r w:rsidRPr="00E42D9D">
        <w:rPr>
          <w:rFonts w:ascii="Arial" w:hAnsi="Arial" w:cs="Arial"/>
          <w:b w:val="0"/>
          <w:bCs w:val="0"/>
          <w:i w:val="0"/>
          <w:iCs w:val="0"/>
        </w:rPr>
        <w:t xml:space="preserve">If emergency medical attention is </w:t>
      </w:r>
      <w:r w:rsidR="003B5848" w:rsidRPr="00E42D9D">
        <w:rPr>
          <w:rFonts w:ascii="Arial" w:hAnsi="Arial" w:cs="Arial"/>
          <w:b w:val="0"/>
          <w:bCs w:val="0"/>
          <w:i w:val="0"/>
          <w:iCs w:val="0"/>
        </w:rPr>
        <w:t>required,</w:t>
      </w:r>
      <w:r w:rsidRPr="00E42D9D">
        <w:rPr>
          <w:rFonts w:ascii="Arial" w:hAnsi="Arial" w:cs="Arial"/>
          <w:b w:val="0"/>
          <w:bCs w:val="0"/>
          <w:i w:val="0"/>
          <w:iCs w:val="0"/>
        </w:rPr>
        <w:t xml:space="preserve"> this can be secured by calling an ambulance (dial 999) or taking a child to the nearest Accident and Emergency Department.</w:t>
      </w:r>
    </w:p>
    <w:p w14:paraId="44EAFD9C" w14:textId="77777777" w:rsidR="00E42D9D" w:rsidRPr="00E42D9D" w:rsidRDefault="00E42D9D" w:rsidP="00CB29E4">
      <w:pPr>
        <w:pStyle w:val="BodyText"/>
        <w:ind w:left="360"/>
        <w:jc w:val="both"/>
        <w:rPr>
          <w:rFonts w:ascii="Arial" w:hAnsi="Arial" w:cs="Arial"/>
          <w:b w:val="0"/>
          <w:bCs w:val="0"/>
          <w:i w:val="0"/>
          <w:iCs w:val="0"/>
        </w:rPr>
      </w:pPr>
    </w:p>
    <w:p w14:paraId="3F1A4C72" w14:textId="77777777" w:rsidR="00490A9D" w:rsidRDefault="00490A9D" w:rsidP="00CB29E4">
      <w:pPr>
        <w:pStyle w:val="BodyText"/>
        <w:numPr>
          <w:ilvl w:val="0"/>
          <w:numId w:val="2"/>
        </w:numPr>
        <w:ind w:left="1080"/>
        <w:jc w:val="both"/>
        <w:rPr>
          <w:rFonts w:ascii="Arial" w:hAnsi="Arial" w:cs="Arial"/>
          <w:b w:val="0"/>
          <w:bCs w:val="0"/>
          <w:i w:val="0"/>
          <w:iCs w:val="0"/>
        </w:rPr>
      </w:pPr>
      <w:r w:rsidRPr="00E42D9D">
        <w:rPr>
          <w:rFonts w:ascii="Arial" w:hAnsi="Arial" w:cs="Arial"/>
          <w:b w:val="0"/>
          <w:bCs w:val="0"/>
          <w:i w:val="0"/>
          <w:iCs w:val="0"/>
        </w:rPr>
        <w:t>If a child is in immediate danger the police should be contacted (dial 999) as they alone have the power to remove a child immediately if protection is necessary, via Police Protection Order.</w:t>
      </w:r>
    </w:p>
    <w:p w14:paraId="4B94D5A5" w14:textId="77777777" w:rsidR="00E42D9D" w:rsidRDefault="00E42D9D" w:rsidP="00CB29E4">
      <w:pPr>
        <w:pStyle w:val="BodyText"/>
        <w:ind w:left="360"/>
        <w:jc w:val="both"/>
        <w:rPr>
          <w:rFonts w:ascii="Arial" w:hAnsi="Arial" w:cs="Arial"/>
          <w:b w:val="0"/>
          <w:bCs w:val="0"/>
          <w:i w:val="0"/>
          <w:iCs w:val="0"/>
        </w:rPr>
      </w:pPr>
    </w:p>
    <w:p w14:paraId="5CEBC6AB" w14:textId="77777777" w:rsidR="00535034" w:rsidRPr="00522692" w:rsidRDefault="00535034" w:rsidP="00CB29E4">
      <w:pPr>
        <w:numPr>
          <w:ilvl w:val="0"/>
          <w:numId w:val="6"/>
        </w:numPr>
        <w:jc w:val="both"/>
        <w:outlineLvl w:val="0"/>
        <w:rPr>
          <w:rFonts w:cs="Arial"/>
          <w:b/>
          <w:color w:val="000000"/>
          <w:lang w:eastAsia="en-GB"/>
        </w:rPr>
      </w:pPr>
      <w:r w:rsidRPr="00522692">
        <w:rPr>
          <w:rFonts w:cs="Arial"/>
          <w:b/>
          <w:bCs/>
          <w:color w:val="000000"/>
          <w:lang w:eastAsia="en-GB"/>
        </w:rPr>
        <w:t xml:space="preserve">Pre-employment Checks </w:t>
      </w:r>
    </w:p>
    <w:p w14:paraId="3DEEC669" w14:textId="77777777" w:rsidR="00535034" w:rsidRPr="00E42D9D" w:rsidRDefault="00535034" w:rsidP="00CB29E4">
      <w:pPr>
        <w:jc w:val="both"/>
        <w:rPr>
          <w:rFonts w:cs="Arial"/>
          <w:lang w:eastAsia="en-GB"/>
        </w:rPr>
      </w:pPr>
    </w:p>
    <w:p w14:paraId="701C85EC" w14:textId="77777777" w:rsidR="00535034" w:rsidRPr="00E42D9D" w:rsidRDefault="00535034" w:rsidP="00CB29E4">
      <w:pPr>
        <w:ind w:left="720"/>
        <w:jc w:val="both"/>
        <w:rPr>
          <w:rFonts w:cs="Arial"/>
          <w:lang w:eastAsia="en-GB"/>
        </w:rPr>
      </w:pPr>
      <w:r w:rsidRPr="00E42D9D">
        <w:rPr>
          <w:rFonts w:cs="Arial"/>
          <w:lang w:eastAsia="en-GB"/>
        </w:rPr>
        <w:t xml:space="preserve">The committee will assess the suitability of prospective employees by: </w:t>
      </w:r>
    </w:p>
    <w:p w14:paraId="3656B9AB" w14:textId="77777777" w:rsidR="00535034" w:rsidRPr="00E42D9D" w:rsidRDefault="00535034" w:rsidP="00CB29E4">
      <w:pPr>
        <w:jc w:val="both"/>
        <w:rPr>
          <w:rFonts w:cs="Arial"/>
          <w:lang w:eastAsia="en-GB"/>
        </w:rPr>
      </w:pPr>
    </w:p>
    <w:p w14:paraId="6932A776" w14:textId="77777777" w:rsidR="002A13BD" w:rsidRDefault="00535034" w:rsidP="00CB29E4">
      <w:pPr>
        <w:numPr>
          <w:ilvl w:val="0"/>
          <w:numId w:val="7"/>
        </w:numPr>
        <w:jc w:val="both"/>
        <w:rPr>
          <w:rFonts w:cs="Arial"/>
          <w:lang w:eastAsia="en-GB"/>
        </w:rPr>
      </w:pPr>
      <w:r w:rsidRPr="00E42D9D">
        <w:rPr>
          <w:rFonts w:cs="Arial"/>
          <w:lang w:eastAsia="en-GB"/>
        </w:rPr>
        <w:t>Verifying the candidate’s identity, preferably from the most current photographic ID and proof of address.</w:t>
      </w:r>
    </w:p>
    <w:p w14:paraId="29D6B04F" w14:textId="77777777" w:rsidR="00535034" w:rsidRPr="00E42D9D" w:rsidRDefault="00535034" w:rsidP="00CB29E4">
      <w:pPr>
        <w:ind w:left="1080"/>
        <w:jc w:val="both"/>
        <w:rPr>
          <w:rFonts w:cs="Arial"/>
          <w:lang w:eastAsia="en-GB"/>
        </w:rPr>
      </w:pPr>
      <w:r w:rsidRPr="00E42D9D">
        <w:rPr>
          <w:rFonts w:cs="Arial"/>
          <w:lang w:eastAsia="en-GB"/>
        </w:rPr>
        <w:t xml:space="preserve"> </w:t>
      </w:r>
    </w:p>
    <w:p w14:paraId="14D4E447" w14:textId="77777777" w:rsidR="00874D8C" w:rsidRDefault="00535034" w:rsidP="00CB29E4">
      <w:pPr>
        <w:numPr>
          <w:ilvl w:val="0"/>
          <w:numId w:val="7"/>
        </w:numPr>
        <w:jc w:val="both"/>
        <w:rPr>
          <w:rFonts w:cs="Arial"/>
          <w:lang w:eastAsia="en-GB"/>
        </w:rPr>
      </w:pPr>
      <w:r w:rsidRPr="00E42D9D">
        <w:rPr>
          <w:rFonts w:cs="Arial"/>
          <w:lang w:eastAsia="en-GB"/>
        </w:rPr>
        <w:t xml:space="preserve">Obtaining an enhanced DBS certificate from candidates before appointment. </w:t>
      </w:r>
    </w:p>
    <w:p w14:paraId="45FB0818" w14:textId="77777777" w:rsidR="00874D8C" w:rsidRDefault="00874D8C" w:rsidP="00874D8C">
      <w:pPr>
        <w:jc w:val="both"/>
        <w:rPr>
          <w:rFonts w:cs="Arial"/>
          <w:lang w:eastAsia="en-GB"/>
        </w:rPr>
      </w:pPr>
    </w:p>
    <w:p w14:paraId="22058DDB" w14:textId="77777777" w:rsidR="00535034" w:rsidRDefault="00535034" w:rsidP="00CB29E4">
      <w:pPr>
        <w:numPr>
          <w:ilvl w:val="0"/>
          <w:numId w:val="7"/>
        </w:numPr>
        <w:jc w:val="both"/>
        <w:rPr>
          <w:rFonts w:cs="Arial"/>
          <w:lang w:eastAsia="en-GB"/>
        </w:rPr>
      </w:pPr>
      <w:r w:rsidRPr="00E42D9D">
        <w:rPr>
          <w:rFonts w:cs="Arial"/>
          <w:lang w:eastAsia="en-GB"/>
        </w:rPr>
        <w:t xml:space="preserve">Obtaining a certificate for an enhanced DBS check with barred list information where the person will be engaged in regulated activity. </w:t>
      </w:r>
    </w:p>
    <w:p w14:paraId="049F31CB" w14:textId="77777777" w:rsidR="002A13BD" w:rsidRPr="00E42D9D" w:rsidRDefault="002A13BD" w:rsidP="00CB29E4">
      <w:pPr>
        <w:jc w:val="both"/>
        <w:rPr>
          <w:rFonts w:cs="Arial"/>
          <w:lang w:eastAsia="en-GB"/>
        </w:rPr>
      </w:pPr>
    </w:p>
    <w:p w14:paraId="7DE3CEF8" w14:textId="77777777" w:rsidR="00490A9D" w:rsidRPr="00874D8C" w:rsidRDefault="00535034" w:rsidP="00DC0E4A">
      <w:pPr>
        <w:numPr>
          <w:ilvl w:val="0"/>
          <w:numId w:val="7"/>
        </w:numPr>
        <w:jc w:val="both"/>
        <w:rPr>
          <w:rFonts w:cs="Arial"/>
        </w:rPr>
      </w:pPr>
      <w:r w:rsidRPr="00874D8C">
        <w:rPr>
          <w:rFonts w:cs="Arial"/>
          <w:lang w:eastAsia="en-GB"/>
        </w:rPr>
        <w:t xml:space="preserve">Checking the person’s right to work in the UK. </w:t>
      </w:r>
    </w:p>
    <w:p w14:paraId="53128261" w14:textId="77777777" w:rsidR="00F61E6D" w:rsidRDefault="00F61E6D" w:rsidP="00CB29E4">
      <w:pPr>
        <w:pStyle w:val="BodyText"/>
        <w:jc w:val="both"/>
        <w:rPr>
          <w:rFonts w:ascii="Arial" w:hAnsi="Arial" w:cs="Arial"/>
          <w:b w:val="0"/>
          <w:bCs w:val="0"/>
          <w:i w:val="0"/>
          <w:iCs w:val="0"/>
        </w:rPr>
      </w:pPr>
    </w:p>
    <w:p w14:paraId="62486C05" w14:textId="77777777" w:rsidR="00874D8C" w:rsidRPr="00E42D9D" w:rsidRDefault="00874D8C" w:rsidP="00CB29E4">
      <w:pPr>
        <w:pStyle w:val="BodyText"/>
        <w:jc w:val="both"/>
        <w:rPr>
          <w:rFonts w:ascii="Arial" w:hAnsi="Arial" w:cs="Arial"/>
          <w:b w:val="0"/>
          <w:bCs w:val="0"/>
          <w:i w:val="0"/>
          <w:iCs w:val="0"/>
        </w:rPr>
      </w:pPr>
    </w:p>
    <w:p w14:paraId="241EA5CD" w14:textId="77777777" w:rsidR="002A13BD" w:rsidRPr="00522692" w:rsidRDefault="00490A9D" w:rsidP="00CB29E4">
      <w:pPr>
        <w:pStyle w:val="BodyText"/>
        <w:numPr>
          <w:ilvl w:val="0"/>
          <w:numId w:val="6"/>
        </w:numPr>
        <w:jc w:val="both"/>
        <w:rPr>
          <w:rFonts w:ascii="Arial" w:hAnsi="Arial" w:cs="Arial"/>
          <w:i w:val="0"/>
        </w:rPr>
      </w:pPr>
      <w:r w:rsidRPr="00522692">
        <w:rPr>
          <w:rFonts w:ascii="Arial" w:hAnsi="Arial" w:cs="Arial"/>
          <w:i w:val="0"/>
        </w:rPr>
        <w:t>Recognition of Abuse or Neglect</w:t>
      </w:r>
    </w:p>
    <w:p w14:paraId="4101652C" w14:textId="77777777" w:rsidR="002A13BD" w:rsidRDefault="002A13BD" w:rsidP="00CB29E4">
      <w:pPr>
        <w:pStyle w:val="BodyText"/>
        <w:ind w:left="720"/>
        <w:jc w:val="both"/>
        <w:rPr>
          <w:rFonts w:ascii="Arial" w:hAnsi="Arial" w:cs="Arial"/>
          <w:i w:val="0"/>
        </w:rPr>
      </w:pPr>
    </w:p>
    <w:p w14:paraId="461B0716" w14:textId="77777777" w:rsidR="00490A9D" w:rsidRPr="002A13BD" w:rsidRDefault="00490A9D" w:rsidP="00CB29E4">
      <w:pPr>
        <w:pStyle w:val="BodyText"/>
        <w:ind w:left="360"/>
        <w:jc w:val="both"/>
        <w:rPr>
          <w:rFonts w:ascii="Arial" w:hAnsi="Arial" w:cs="Arial"/>
          <w:i w:val="0"/>
        </w:rPr>
      </w:pPr>
      <w:r w:rsidRPr="002A13BD">
        <w:rPr>
          <w:rFonts w:ascii="Arial" w:hAnsi="Arial" w:cs="Arial"/>
          <w:b w:val="0"/>
          <w:bCs w:val="0"/>
          <w:i w:val="0"/>
          <w:iCs w:val="0"/>
        </w:rPr>
        <w:t>Abuse or neglect of a child is caused by inflicting harm, or by failing to act to prevent harm.  Children may be abused in a family or in an inst</w:t>
      </w:r>
      <w:r w:rsidR="00980B06" w:rsidRPr="002A13BD">
        <w:rPr>
          <w:rFonts w:ascii="Arial" w:hAnsi="Arial" w:cs="Arial"/>
          <w:b w:val="0"/>
          <w:bCs w:val="0"/>
          <w:i w:val="0"/>
          <w:iCs w:val="0"/>
        </w:rPr>
        <w:t xml:space="preserve">itutional or community setting </w:t>
      </w:r>
      <w:r w:rsidRPr="002A13BD">
        <w:rPr>
          <w:rFonts w:ascii="Arial" w:hAnsi="Arial" w:cs="Arial"/>
          <w:b w:val="0"/>
          <w:bCs w:val="0"/>
          <w:i w:val="0"/>
          <w:iCs w:val="0"/>
        </w:rPr>
        <w:t>by those known to them or more rarely by a stranger.</w:t>
      </w:r>
      <w:r w:rsidR="00980B06" w:rsidRPr="002A13BD">
        <w:rPr>
          <w:rFonts w:ascii="Arial" w:hAnsi="Arial" w:cs="Arial"/>
          <w:b w:val="0"/>
          <w:bCs w:val="0"/>
          <w:i w:val="0"/>
          <w:iCs w:val="0"/>
        </w:rPr>
        <w:t xml:space="preserve"> Types of abuse can include:</w:t>
      </w:r>
    </w:p>
    <w:p w14:paraId="4B99056E" w14:textId="77777777" w:rsidR="00490A9D" w:rsidRPr="00980B06" w:rsidRDefault="00490A9D" w:rsidP="00CB29E4">
      <w:pPr>
        <w:pStyle w:val="BodyText"/>
        <w:ind w:left="720"/>
        <w:jc w:val="both"/>
        <w:rPr>
          <w:rFonts w:ascii="Arial" w:hAnsi="Arial" w:cs="Arial"/>
          <w:b w:val="0"/>
          <w:bCs w:val="0"/>
          <w:i w:val="0"/>
          <w:iCs w:val="0"/>
        </w:rPr>
      </w:pPr>
    </w:p>
    <w:p w14:paraId="3878B460" w14:textId="77777777" w:rsidR="00490A9D" w:rsidRPr="00980B06" w:rsidRDefault="00490A9D" w:rsidP="00CB29E4">
      <w:pPr>
        <w:pStyle w:val="BodyText"/>
        <w:numPr>
          <w:ilvl w:val="0"/>
          <w:numId w:val="8"/>
        </w:numPr>
        <w:jc w:val="both"/>
        <w:rPr>
          <w:rFonts w:ascii="Arial" w:hAnsi="Arial" w:cs="Arial"/>
          <w:b w:val="0"/>
          <w:bCs w:val="0"/>
          <w:i w:val="0"/>
          <w:iCs w:val="0"/>
          <w:u w:val="single"/>
        </w:rPr>
      </w:pPr>
      <w:r w:rsidRPr="00980B06">
        <w:rPr>
          <w:rFonts w:ascii="Arial" w:hAnsi="Arial" w:cs="Arial"/>
          <w:bCs w:val="0"/>
          <w:i w:val="0"/>
          <w:iCs w:val="0"/>
        </w:rPr>
        <w:t>Physical Abuse</w:t>
      </w:r>
      <w:r w:rsidR="00980B06" w:rsidRPr="00980B06">
        <w:rPr>
          <w:rFonts w:ascii="Arial" w:hAnsi="Arial" w:cs="Arial"/>
          <w:bCs w:val="0"/>
          <w:i w:val="0"/>
          <w:iCs w:val="0"/>
        </w:rPr>
        <w:t>:</w:t>
      </w:r>
      <w:r w:rsidR="00980B06">
        <w:rPr>
          <w:rFonts w:ascii="Arial" w:hAnsi="Arial" w:cs="Arial"/>
          <w:b w:val="0"/>
          <w:bCs w:val="0"/>
          <w:i w:val="0"/>
          <w:iCs w:val="0"/>
          <w:u w:val="single"/>
        </w:rPr>
        <w:t xml:space="preserve"> </w:t>
      </w:r>
      <w:r w:rsidRPr="00980B06">
        <w:rPr>
          <w:rFonts w:ascii="Arial" w:hAnsi="Arial" w:cs="Arial"/>
          <w:b w:val="0"/>
          <w:bCs w:val="0"/>
          <w:i w:val="0"/>
          <w:iCs w:val="0"/>
        </w:rPr>
        <w:t xml:space="preserve">Physical abuse may involve hitting, shaking, throwing, poisoning, burning or scalding, drowning, suffocating, or otherwise causing physical harm to a child.  Physical harm may also be caused when a parent or carer feigns the symptoms, of, or deliberately causes ill health to a child whom they are looking after.  This situation is commonly described using terms such as, fabricated illness by proxy or Munchausen Syndrome by proxy.  </w:t>
      </w:r>
    </w:p>
    <w:p w14:paraId="1299C43A" w14:textId="77777777" w:rsidR="00490A9D" w:rsidRPr="00E42D9D" w:rsidRDefault="00490A9D" w:rsidP="00CB29E4">
      <w:pPr>
        <w:pStyle w:val="BodyText"/>
        <w:ind w:left="720"/>
        <w:jc w:val="both"/>
        <w:rPr>
          <w:rFonts w:ascii="Arial" w:hAnsi="Arial" w:cs="Arial"/>
          <w:b w:val="0"/>
          <w:bCs w:val="0"/>
          <w:i w:val="0"/>
          <w:iCs w:val="0"/>
        </w:rPr>
      </w:pPr>
    </w:p>
    <w:p w14:paraId="5D344503" w14:textId="77777777" w:rsidR="00490A9D" w:rsidRPr="00980B06" w:rsidRDefault="00490A9D" w:rsidP="00CB29E4">
      <w:pPr>
        <w:pStyle w:val="BodyText"/>
        <w:numPr>
          <w:ilvl w:val="0"/>
          <w:numId w:val="8"/>
        </w:numPr>
        <w:jc w:val="both"/>
        <w:rPr>
          <w:rFonts w:ascii="Arial" w:hAnsi="Arial" w:cs="Arial"/>
          <w:b w:val="0"/>
          <w:bCs w:val="0"/>
          <w:i w:val="0"/>
          <w:iCs w:val="0"/>
          <w:u w:val="single"/>
        </w:rPr>
      </w:pPr>
      <w:r w:rsidRPr="00980B06">
        <w:rPr>
          <w:rFonts w:ascii="Arial" w:hAnsi="Arial" w:cs="Arial"/>
          <w:bCs w:val="0"/>
          <w:i w:val="0"/>
          <w:iCs w:val="0"/>
        </w:rPr>
        <w:lastRenderedPageBreak/>
        <w:t>Emotional Abuse</w:t>
      </w:r>
      <w:r w:rsidR="00980B06" w:rsidRPr="00980B06">
        <w:rPr>
          <w:rFonts w:ascii="Arial" w:hAnsi="Arial" w:cs="Arial"/>
          <w:bCs w:val="0"/>
          <w:i w:val="0"/>
          <w:iCs w:val="0"/>
        </w:rPr>
        <w:t>:</w:t>
      </w:r>
      <w:r w:rsidR="00980B06">
        <w:rPr>
          <w:rFonts w:ascii="Arial" w:hAnsi="Arial" w:cs="Arial"/>
          <w:b w:val="0"/>
          <w:bCs w:val="0"/>
          <w:i w:val="0"/>
          <w:iCs w:val="0"/>
          <w:u w:val="single"/>
        </w:rPr>
        <w:t xml:space="preserve"> </w:t>
      </w:r>
      <w:r w:rsidRPr="00980B06">
        <w:rPr>
          <w:rFonts w:ascii="Arial" w:hAnsi="Arial" w:cs="Arial"/>
          <w:b w:val="0"/>
          <w:bCs w:val="0"/>
          <w:i w:val="0"/>
          <w:iCs w:val="0"/>
        </w:rPr>
        <w:t>Emotional abuse is the persistent emotional ill treatment of a child such as to cause severe and persistent adverse effects on the child’s emotional development.  It may involve conveying to children that they are worthless or unloved, inadequate, or valued only in so far as they meet the needs of another person.  It may feature age or developmentally inappropriate expectations being imposed on children.  It may involve causing children frequently to feel frightened or in danger, or the exploitation or corruption of children.  Some level of emotional abuse is involved in all types of ill treatment of a child though it may occur alone.</w:t>
      </w:r>
    </w:p>
    <w:p w14:paraId="4DDBEF00" w14:textId="77777777" w:rsidR="001436CC" w:rsidRPr="00E42D9D" w:rsidRDefault="001436CC" w:rsidP="00CB29E4">
      <w:pPr>
        <w:pStyle w:val="BodyText"/>
        <w:ind w:left="720"/>
        <w:jc w:val="both"/>
        <w:rPr>
          <w:rFonts w:ascii="Arial" w:hAnsi="Arial" w:cs="Arial"/>
          <w:b w:val="0"/>
          <w:bCs w:val="0"/>
          <w:i w:val="0"/>
          <w:iCs w:val="0"/>
          <w:u w:val="single"/>
        </w:rPr>
      </w:pPr>
    </w:p>
    <w:p w14:paraId="05DE22A6" w14:textId="77777777" w:rsidR="00490A9D" w:rsidRPr="00980B06" w:rsidRDefault="00490A9D" w:rsidP="00CB29E4">
      <w:pPr>
        <w:pStyle w:val="BodyText"/>
        <w:numPr>
          <w:ilvl w:val="0"/>
          <w:numId w:val="8"/>
        </w:numPr>
        <w:jc w:val="both"/>
        <w:rPr>
          <w:rFonts w:ascii="Arial" w:hAnsi="Arial" w:cs="Arial"/>
          <w:b w:val="0"/>
          <w:bCs w:val="0"/>
          <w:i w:val="0"/>
          <w:iCs w:val="0"/>
        </w:rPr>
      </w:pPr>
      <w:r w:rsidRPr="00980B06">
        <w:rPr>
          <w:rFonts w:ascii="Arial" w:hAnsi="Arial" w:cs="Arial"/>
          <w:bCs w:val="0"/>
          <w:i w:val="0"/>
          <w:iCs w:val="0"/>
        </w:rPr>
        <w:t>Sexual Abuse</w:t>
      </w:r>
      <w:r w:rsidR="00980B06" w:rsidRPr="00980B06">
        <w:rPr>
          <w:rFonts w:ascii="Arial" w:hAnsi="Arial" w:cs="Arial"/>
          <w:bCs w:val="0"/>
          <w:i w:val="0"/>
          <w:iCs w:val="0"/>
        </w:rPr>
        <w:t>:</w:t>
      </w:r>
      <w:r w:rsidR="00980B06">
        <w:rPr>
          <w:rFonts w:ascii="Arial" w:hAnsi="Arial" w:cs="Arial"/>
          <w:b w:val="0"/>
          <w:bCs w:val="0"/>
          <w:i w:val="0"/>
          <w:iCs w:val="0"/>
        </w:rPr>
        <w:t xml:space="preserve"> </w:t>
      </w:r>
      <w:r w:rsidRPr="00980B06">
        <w:rPr>
          <w:rFonts w:ascii="Arial" w:hAnsi="Arial" w:cs="Arial"/>
          <w:b w:val="0"/>
          <w:bCs w:val="0"/>
          <w:i w:val="0"/>
          <w:iCs w:val="0"/>
        </w:rPr>
        <w:t>Sexual abuse involves forcing or enticing a child or young person to take part in sexual activities, whether or not the child is aware of what is happening.  The activities may involve physical contact, including p</w:t>
      </w:r>
      <w:r w:rsidR="001436CC" w:rsidRPr="00980B06">
        <w:rPr>
          <w:rFonts w:ascii="Arial" w:hAnsi="Arial" w:cs="Arial"/>
          <w:b w:val="0"/>
          <w:bCs w:val="0"/>
          <w:i w:val="0"/>
          <w:iCs w:val="0"/>
        </w:rPr>
        <w:t xml:space="preserve">enetrative </w:t>
      </w:r>
      <w:r w:rsidRPr="00980B06">
        <w:rPr>
          <w:rFonts w:ascii="Arial" w:hAnsi="Arial" w:cs="Arial"/>
          <w:b w:val="0"/>
          <w:bCs w:val="0"/>
          <w:i w:val="0"/>
          <w:iCs w:val="0"/>
        </w:rPr>
        <w:t>or non-penetrative acts.  This may</w:t>
      </w:r>
      <w:r w:rsidR="0094321F">
        <w:rPr>
          <w:rFonts w:ascii="Arial" w:hAnsi="Arial" w:cs="Arial"/>
          <w:b w:val="0"/>
          <w:bCs w:val="0"/>
          <w:i w:val="0"/>
          <w:iCs w:val="0"/>
        </w:rPr>
        <w:t xml:space="preserve"> include non-penetrative acts. </w:t>
      </w:r>
      <w:r w:rsidRPr="00980B06">
        <w:rPr>
          <w:rFonts w:ascii="Arial" w:hAnsi="Arial" w:cs="Arial"/>
          <w:b w:val="0"/>
          <w:bCs w:val="0"/>
          <w:i w:val="0"/>
          <w:iCs w:val="0"/>
        </w:rPr>
        <w:t>They may include non-contact activities, such as involving children in looking at, or in the production of, pornographic material, or watching sexual activities, or encouraging children to behave in sexually inappropriate ways.</w:t>
      </w:r>
    </w:p>
    <w:p w14:paraId="3461D779" w14:textId="77777777" w:rsidR="00490A9D" w:rsidRPr="00E42D9D" w:rsidRDefault="00490A9D" w:rsidP="00CB29E4">
      <w:pPr>
        <w:pStyle w:val="BodyText"/>
        <w:ind w:left="720"/>
        <w:jc w:val="both"/>
        <w:rPr>
          <w:rFonts w:ascii="Arial" w:hAnsi="Arial" w:cs="Arial"/>
          <w:b w:val="0"/>
          <w:bCs w:val="0"/>
          <w:i w:val="0"/>
          <w:iCs w:val="0"/>
        </w:rPr>
      </w:pPr>
    </w:p>
    <w:p w14:paraId="00830EFE" w14:textId="77777777" w:rsidR="00490A9D" w:rsidRPr="00980B06" w:rsidRDefault="00490A9D" w:rsidP="00CB29E4">
      <w:pPr>
        <w:pStyle w:val="BodyText"/>
        <w:numPr>
          <w:ilvl w:val="0"/>
          <w:numId w:val="8"/>
        </w:numPr>
        <w:jc w:val="both"/>
        <w:rPr>
          <w:rFonts w:ascii="Arial" w:hAnsi="Arial" w:cs="Arial"/>
          <w:b w:val="0"/>
          <w:bCs w:val="0"/>
          <w:i w:val="0"/>
          <w:iCs w:val="0"/>
          <w:u w:val="single"/>
        </w:rPr>
      </w:pPr>
      <w:r w:rsidRPr="00980B06">
        <w:rPr>
          <w:rFonts w:ascii="Arial" w:hAnsi="Arial" w:cs="Arial"/>
          <w:bCs w:val="0"/>
          <w:i w:val="0"/>
          <w:iCs w:val="0"/>
        </w:rPr>
        <w:t>Neglect</w:t>
      </w:r>
      <w:r w:rsidR="00980B06" w:rsidRPr="00980B06">
        <w:rPr>
          <w:rFonts w:ascii="Arial" w:hAnsi="Arial" w:cs="Arial"/>
          <w:bCs w:val="0"/>
          <w:i w:val="0"/>
          <w:iCs w:val="0"/>
        </w:rPr>
        <w:t>:</w:t>
      </w:r>
      <w:r w:rsidR="006E39D9">
        <w:rPr>
          <w:rFonts w:ascii="Arial" w:hAnsi="Arial" w:cs="Arial"/>
          <w:bCs w:val="0"/>
          <w:i w:val="0"/>
          <w:iCs w:val="0"/>
        </w:rPr>
        <w:t xml:space="preserve"> </w:t>
      </w:r>
      <w:r w:rsidRPr="00980B06">
        <w:rPr>
          <w:rFonts w:ascii="Arial" w:hAnsi="Arial" w:cs="Arial"/>
          <w:b w:val="0"/>
          <w:bCs w:val="0"/>
          <w:i w:val="0"/>
          <w:iCs w:val="0"/>
        </w:rPr>
        <w:t>Neglect is the persistent failure to meet a child’s basic physical and/or psychological needs, likely to result in the serious impairment of the child’s health or development.  It may involve a parent or carer failing to provide adequate food, shelter and clothing, failing to protect a child from physical harm or danger, or the failure to ensure access to appropriate medical care or treatment.  It may also include neglect of, or unresponsiveness to, a child’s basic emotional needs.</w:t>
      </w:r>
    </w:p>
    <w:p w14:paraId="0FB78278" w14:textId="77777777" w:rsidR="00D9624E" w:rsidRPr="00E42D9D" w:rsidRDefault="00D9624E" w:rsidP="00CB29E4">
      <w:pPr>
        <w:jc w:val="both"/>
        <w:rPr>
          <w:rFonts w:cs="Arial"/>
          <w:bCs/>
          <w:iCs/>
        </w:rPr>
      </w:pPr>
    </w:p>
    <w:p w14:paraId="30396279" w14:textId="77777777" w:rsidR="006400D0" w:rsidRPr="00522692" w:rsidRDefault="00D9624E" w:rsidP="00CB29E4">
      <w:pPr>
        <w:numPr>
          <w:ilvl w:val="0"/>
          <w:numId w:val="6"/>
        </w:numPr>
        <w:jc w:val="both"/>
        <w:rPr>
          <w:rFonts w:cs="Arial"/>
          <w:b/>
          <w:bCs/>
          <w:iCs/>
        </w:rPr>
      </w:pPr>
      <w:r w:rsidRPr="00522692">
        <w:rPr>
          <w:rFonts w:cs="Arial"/>
          <w:b/>
          <w:bCs/>
          <w:iCs/>
        </w:rPr>
        <w:t>Awareness of Abuse</w:t>
      </w:r>
    </w:p>
    <w:p w14:paraId="1FC39945" w14:textId="77777777" w:rsidR="006400D0" w:rsidRDefault="006400D0" w:rsidP="00CB29E4">
      <w:pPr>
        <w:ind w:left="720"/>
        <w:jc w:val="both"/>
        <w:rPr>
          <w:rFonts w:cs="Arial"/>
          <w:b/>
          <w:bCs/>
          <w:iCs/>
          <w:u w:val="single"/>
        </w:rPr>
      </w:pPr>
    </w:p>
    <w:p w14:paraId="7AFDA52A" w14:textId="77777777" w:rsidR="00B17569" w:rsidRPr="006400D0" w:rsidRDefault="00490A9D" w:rsidP="00CB29E4">
      <w:pPr>
        <w:ind w:left="360"/>
        <w:jc w:val="both"/>
        <w:rPr>
          <w:rFonts w:cs="Arial"/>
          <w:b/>
          <w:bCs/>
          <w:iCs/>
          <w:u w:val="single"/>
        </w:rPr>
      </w:pPr>
      <w:r w:rsidRPr="006400D0">
        <w:rPr>
          <w:rFonts w:cs="Arial"/>
          <w:bCs/>
          <w:iCs/>
        </w:rPr>
        <w:t>Individuals within the organisation need to be alert to the potential abuse of children both within their families and also from other sources in</w:t>
      </w:r>
      <w:r w:rsidR="00244143" w:rsidRPr="006400D0">
        <w:rPr>
          <w:rFonts w:cs="Arial"/>
          <w:bCs/>
          <w:iCs/>
        </w:rPr>
        <w:t>cluding abuse by members of associated</w:t>
      </w:r>
      <w:r w:rsidRPr="006400D0">
        <w:rPr>
          <w:rFonts w:cs="Arial"/>
          <w:bCs/>
          <w:iCs/>
        </w:rPr>
        <w:t xml:space="preserve"> organisation.</w:t>
      </w:r>
      <w:r w:rsidR="00B17569" w:rsidRPr="006400D0">
        <w:rPr>
          <w:rFonts w:cs="Arial"/>
          <w:lang w:eastAsia="en-GB"/>
        </w:rPr>
        <w:t xml:space="preserve">  All staff also have a responsibility to provide a safe environment in which young people can learn by: </w:t>
      </w:r>
    </w:p>
    <w:p w14:paraId="0562CB0E" w14:textId="77777777" w:rsidR="00244143" w:rsidRPr="00E42D9D" w:rsidRDefault="00244143" w:rsidP="00CB29E4">
      <w:pPr>
        <w:jc w:val="both"/>
        <w:rPr>
          <w:rFonts w:cs="Arial"/>
          <w:lang w:eastAsia="en-GB"/>
        </w:rPr>
      </w:pPr>
    </w:p>
    <w:p w14:paraId="4C628C38" w14:textId="77777777" w:rsidR="00B17569" w:rsidRDefault="00B17569" w:rsidP="00CB29E4">
      <w:pPr>
        <w:numPr>
          <w:ilvl w:val="0"/>
          <w:numId w:val="9"/>
        </w:numPr>
        <w:jc w:val="both"/>
        <w:rPr>
          <w:rFonts w:cs="Arial"/>
          <w:lang w:eastAsia="en-GB"/>
        </w:rPr>
      </w:pPr>
      <w:r w:rsidRPr="00E42D9D">
        <w:rPr>
          <w:rFonts w:cs="Arial"/>
          <w:lang w:eastAsia="en-GB"/>
        </w:rPr>
        <w:t xml:space="preserve">Being aware of the signs of abuse and neglect so that they can identify cases of young people who may need help and protection. </w:t>
      </w:r>
    </w:p>
    <w:p w14:paraId="34CE0A41" w14:textId="77777777" w:rsidR="002A13BD" w:rsidRPr="00E42D9D" w:rsidRDefault="002A13BD" w:rsidP="00CB29E4">
      <w:pPr>
        <w:ind w:left="1440"/>
        <w:jc w:val="both"/>
        <w:rPr>
          <w:rFonts w:cs="Arial"/>
          <w:lang w:eastAsia="en-GB"/>
        </w:rPr>
      </w:pPr>
    </w:p>
    <w:p w14:paraId="7CBAE49C" w14:textId="77777777" w:rsidR="00B17569" w:rsidRDefault="00B17569" w:rsidP="00CB29E4">
      <w:pPr>
        <w:numPr>
          <w:ilvl w:val="0"/>
          <w:numId w:val="9"/>
        </w:numPr>
        <w:jc w:val="both"/>
        <w:rPr>
          <w:rFonts w:cs="Arial"/>
          <w:lang w:eastAsia="en-GB"/>
        </w:rPr>
      </w:pPr>
      <w:r w:rsidRPr="00E42D9D">
        <w:rPr>
          <w:rFonts w:cs="Arial"/>
          <w:lang w:eastAsia="en-GB"/>
        </w:rPr>
        <w:t xml:space="preserve">Identifying young people who may need extra help or who are suffering or are likely to suffer significant harm. </w:t>
      </w:r>
    </w:p>
    <w:p w14:paraId="62EBF3C5" w14:textId="77777777" w:rsidR="002A13BD" w:rsidRPr="00E42D9D" w:rsidRDefault="002A13BD" w:rsidP="00CB29E4">
      <w:pPr>
        <w:jc w:val="both"/>
        <w:rPr>
          <w:rFonts w:cs="Arial"/>
          <w:lang w:eastAsia="en-GB"/>
        </w:rPr>
      </w:pPr>
    </w:p>
    <w:p w14:paraId="7F0F1B6C" w14:textId="77777777" w:rsidR="00B17569" w:rsidRDefault="00B17569" w:rsidP="00CB29E4">
      <w:pPr>
        <w:numPr>
          <w:ilvl w:val="0"/>
          <w:numId w:val="9"/>
        </w:numPr>
        <w:jc w:val="both"/>
        <w:rPr>
          <w:rFonts w:cs="Arial"/>
          <w:lang w:eastAsia="en-GB"/>
        </w:rPr>
      </w:pPr>
      <w:r w:rsidRPr="00E42D9D">
        <w:rPr>
          <w:rFonts w:cs="Arial"/>
          <w:lang w:eastAsia="en-GB"/>
        </w:rPr>
        <w:t xml:space="preserve">Taking appropriate action, working with other services as needed. </w:t>
      </w:r>
    </w:p>
    <w:p w14:paraId="6D98A12B" w14:textId="77777777" w:rsidR="002A13BD" w:rsidRPr="00E42D9D" w:rsidRDefault="002A13BD" w:rsidP="00CB29E4">
      <w:pPr>
        <w:jc w:val="both"/>
        <w:rPr>
          <w:rFonts w:cs="Arial"/>
          <w:lang w:eastAsia="en-GB"/>
        </w:rPr>
      </w:pPr>
    </w:p>
    <w:p w14:paraId="4DDB83EE" w14:textId="77777777" w:rsidR="00B17569" w:rsidRDefault="00B17569" w:rsidP="00CB29E4">
      <w:pPr>
        <w:numPr>
          <w:ilvl w:val="0"/>
          <w:numId w:val="9"/>
        </w:numPr>
        <w:jc w:val="both"/>
        <w:rPr>
          <w:rFonts w:cs="Arial"/>
          <w:lang w:eastAsia="en-GB"/>
        </w:rPr>
      </w:pPr>
      <w:r w:rsidRPr="00E42D9D">
        <w:rPr>
          <w:rFonts w:cs="Arial"/>
          <w:lang w:eastAsia="en-GB"/>
        </w:rPr>
        <w:t xml:space="preserve">Attending appropriate safeguarding training, including regular refreshers. </w:t>
      </w:r>
    </w:p>
    <w:p w14:paraId="2946DB82" w14:textId="77777777" w:rsidR="002A13BD" w:rsidRPr="00E42D9D" w:rsidRDefault="002A13BD" w:rsidP="00CB29E4">
      <w:pPr>
        <w:jc w:val="both"/>
        <w:rPr>
          <w:rFonts w:cs="Arial"/>
          <w:lang w:eastAsia="en-GB"/>
        </w:rPr>
      </w:pPr>
    </w:p>
    <w:p w14:paraId="624174F1" w14:textId="77777777" w:rsidR="006400D0" w:rsidRPr="006400D0" w:rsidRDefault="00B17569" w:rsidP="00CB29E4">
      <w:pPr>
        <w:numPr>
          <w:ilvl w:val="0"/>
          <w:numId w:val="9"/>
        </w:numPr>
        <w:jc w:val="both"/>
        <w:rPr>
          <w:rFonts w:cs="Arial"/>
          <w:lang w:eastAsia="en-GB"/>
        </w:rPr>
      </w:pPr>
      <w:r w:rsidRPr="00E42D9D">
        <w:rPr>
          <w:rFonts w:cs="Arial"/>
          <w:lang w:eastAsia="en-GB"/>
        </w:rPr>
        <w:t>Being aware of the systems within NMWN that support safeguarding,</w:t>
      </w:r>
    </w:p>
    <w:p w14:paraId="23C818AA" w14:textId="77777777" w:rsidR="00AD05B3" w:rsidRPr="006400D0" w:rsidRDefault="00AD05B3" w:rsidP="00CB29E4">
      <w:pPr>
        <w:spacing w:before="100" w:beforeAutospacing="1" w:after="100" w:afterAutospacing="1"/>
        <w:ind w:left="360"/>
        <w:jc w:val="both"/>
        <w:rPr>
          <w:rFonts w:cs="Arial"/>
          <w:lang w:eastAsia="en-GB"/>
        </w:rPr>
      </w:pPr>
      <w:r w:rsidRPr="006400D0">
        <w:rPr>
          <w:rFonts w:cs="Arial"/>
          <w:lang w:eastAsia="en-GB"/>
        </w:rPr>
        <w:t xml:space="preserve">All staff members will be aware of the indicators of abuse and the appropriate </w:t>
      </w:r>
      <w:r w:rsidR="00CE08BE" w:rsidRPr="006400D0">
        <w:rPr>
          <w:rFonts w:cs="Arial"/>
          <w:lang w:eastAsia="en-GB"/>
        </w:rPr>
        <w:t>action to take following a young person</w:t>
      </w:r>
      <w:r w:rsidRPr="006400D0">
        <w:rPr>
          <w:rFonts w:cs="Arial"/>
          <w:lang w:eastAsia="en-GB"/>
        </w:rPr>
        <w:t xml:space="preserve"> being identified as at potential risk of abuse or neglect. When identifying young people at risk of potential harm, staff members will look out for several indicators including, but not limited to, the following: </w:t>
      </w:r>
    </w:p>
    <w:p w14:paraId="041B135B" w14:textId="77777777" w:rsidR="00B559CB" w:rsidRDefault="00AD05B3" w:rsidP="00B559CB">
      <w:pPr>
        <w:numPr>
          <w:ilvl w:val="0"/>
          <w:numId w:val="10"/>
        </w:numPr>
        <w:ind w:left="1008" w:firstLine="0"/>
        <w:jc w:val="both"/>
        <w:rPr>
          <w:rFonts w:cs="Arial"/>
          <w:lang w:eastAsia="en-GB"/>
        </w:rPr>
      </w:pPr>
      <w:r w:rsidRPr="00E42D9D">
        <w:rPr>
          <w:rFonts w:cs="Arial"/>
          <w:lang w:eastAsia="en-GB"/>
        </w:rPr>
        <w:t xml:space="preserve">Injuries in unusual places, such as bite marks on the </w:t>
      </w:r>
      <w:r w:rsidR="004F406C" w:rsidRPr="00E42D9D">
        <w:rPr>
          <w:rFonts w:cs="Arial"/>
          <w:lang w:eastAsia="en-GB"/>
        </w:rPr>
        <w:t>neck that</w:t>
      </w:r>
      <w:r w:rsidRPr="00E42D9D">
        <w:rPr>
          <w:rFonts w:cs="Arial"/>
          <w:lang w:eastAsia="en-GB"/>
        </w:rPr>
        <w:t xml:space="preserve"> are also inconsistent </w:t>
      </w:r>
      <w:r w:rsidR="00B559CB">
        <w:rPr>
          <w:rFonts w:cs="Arial"/>
          <w:lang w:eastAsia="en-GB"/>
        </w:rPr>
        <w:t xml:space="preserve">   </w:t>
      </w:r>
    </w:p>
    <w:p w14:paraId="09DA74E8" w14:textId="559F072F" w:rsidR="00B559CB" w:rsidRDefault="00B559CB" w:rsidP="00B559CB">
      <w:pPr>
        <w:ind w:left="1008"/>
        <w:jc w:val="both"/>
        <w:rPr>
          <w:rFonts w:cs="Arial"/>
          <w:lang w:eastAsia="en-GB"/>
        </w:rPr>
      </w:pPr>
      <w:r>
        <w:rPr>
          <w:rFonts w:cs="Arial"/>
          <w:lang w:eastAsia="en-GB"/>
        </w:rPr>
        <w:t xml:space="preserve">       </w:t>
      </w:r>
      <w:r w:rsidR="00AD05B3" w:rsidRPr="00E42D9D">
        <w:rPr>
          <w:rFonts w:cs="Arial"/>
          <w:lang w:eastAsia="en-GB"/>
        </w:rPr>
        <w:t xml:space="preserve">with their age. </w:t>
      </w:r>
    </w:p>
    <w:p w14:paraId="70A7687E" w14:textId="77777777" w:rsidR="00B559CB" w:rsidRDefault="00AD05B3" w:rsidP="00B559CB">
      <w:pPr>
        <w:numPr>
          <w:ilvl w:val="0"/>
          <w:numId w:val="10"/>
        </w:numPr>
        <w:ind w:left="1008" w:firstLine="0"/>
        <w:jc w:val="both"/>
        <w:rPr>
          <w:rFonts w:cs="Arial"/>
          <w:lang w:eastAsia="en-GB"/>
        </w:rPr>
      </w:pPr>
      <w:r w:rsidRPr="00B559CB">
        <w:rPr>
          <w:rFonts w:cs="Arial"/>
          <w:lang w:eastAsia="en-GB"/>
        </w:rPr>
        <w:t xml:space="preserve">Lack of concentration and acting withdrawn. </w:t>
      </w:r>
    </w:p>
    <w:p w14:paraId="3F8D2E79" w14:textId="77777777" w:rsidR="00B559CB" w:rsidRDefault="00AD05B3" w:rsidP="00B559CB">
      <w:pPr>
        <w:numPr>
          <w:ilvl w:val="0"/>
          <w:numId w:val="10"/>
        </w:numPr>
        <w:ind w:left="1008" w:firstLine="0"/>
        <w:jc w:val="both"/>
        <w:rPr>
          <w:rFonts w:cs="Arial"/>
          <w:lang w:eastAsia="en-GB"/>
        </w:rPr>
      </w:pPr>
      <w:r w:rsidRPr="00B559CB">
        <w:rPr>
          <w:rFonts w:cs="Arial"/>
          <w:lang w:eastAsia="en-GB"/>
        </w:rPr>
        <w:t xml:space="preserve">Knowledge ahead of their age, e.g. sexual knowledge. </w:t>
      </w:r>
    </w:p>
    <w:p w14:paraId="6BF4F685" w14:textId="77777777" w:rsidR="00B559CB" w:rsidRDefault="00AD05B3" w:rsidP="00B559CB">
      <w:pPr>
        <w:numPr>
          <w:ilvl w:val="0"/>
          <w:numId w:val="10"/>
        </w:numPr>
        <w:ind w:left="1008" w:firstLine="0"/>
        <w:jc w:val="both"/>
        <w:rPr>
          <w:rFonts w:cs="Arial"/>
          <w:lang w:eastAsia="en-GB"/>
        </w:rPr>
      </w:pPr>
      <w:r w:rsidRPr="00B559CB">
        <w:rPr>
          <w:rFonts w:cs="Arial"/>
          <w:lang w:eastAsia="en-GB"/>
        </w:rPr>
        <w:t xml:space="preserve">Use of explicit language. </w:t>
      </w:r>
    </w:p>
    <w:p w14:paraId="5680883C" w14:textId="77777777" w:rsidR="00B559CB" w:rsidRDefault="00AD05B3" w:rsidP="00B559CB">
      <w:pPr>
        <w:numPr>
          <w:ilvl w:val="0"/>
          <w:numId w:val="10"/>
        </w:numPr>
        <w:ind w:left="1008" w:firstLine="0"/>
        <w:jc w:val="both"/>
        <w:rPr>
          <w:rFonts w:cs="Arial"/>
          <w:lang w:eastAsia="en-GB"/>
        </w:rPr>
      </w:pPr>
      <w:r w:rsidRPr="00B559CB">
        <w:rPr>
          <w:rFonts w:cs="Arial"/>
          <w:lang w:eastAsia="en-GB"/>
        </w:rPr>
        <w:t xml:space="preserve">Fear of abandonment. </w:t>
      </w:r>
    </w:p>
    <w:p w14:paraId="57D93B17" w14:textId="052423DD" w:rsidR="00F61E6D" w:rsidRPr="00B559CB" w:rsidRDefault="00AD05B3" w:rsidP="00B559CB">
      <w:pPr>
        <w:numPr>
          <w:ilvl w:val="0"/>
          <w:numId w:val="10"/>
        </w:numPr>
        <w:ind w:left="1008" w:firstLine="0"/>
        <w:jc w:val="both"/>
        <w:rPr>
          <w:rFonts w:cs="Arial"/>
          <w:lang w:eastAsia="en-GB"/>
        </w:rPr>
      </w:pPr>
      <w:r w:rsidRPr="00B559CB">
        <w:rPr>
          <w:rFonts w:cs="Arial"/>
          <w:lang w:eastAsia="en-GB"/>
        </w:rPr>
        <w:t xml:space="preserve">Depression and low self-esteem. </w:t>
      </w:r>
    </w:p>
    <w:p w14:paraId="110FFD37" w14:textId="77777777" w:rsidR="00F61E6D" w:rsidRDefault="00F61E6D" w:rsidP="00CB29E4">
      <w:pPr>
        <w:jc w:val="both"/>
        <w:rPr>
          <w:rFonts w:cs="Arial"/>
          <w:lang w:eastAsia="en-GB"/>
        </w:rPr>
      </w:pPr>
    </w:p>
    <w:p w14:paraId="184D873C" w14:textId="77777777" w:rsidR="006400D0" w:rsidRPr="004F406C" w:rsidRDefault="00AD05B3" w:rsidP="00CB29E4">
      <w:pPr>
        <w:ind w:left="400"/>
        <w:jc w:val="both"/>
        <w:rPr>
          <w:rFonts w:cs="Arial"/>
          <w:color w:val="FF0000"/>
          <w:lang w:eastAsia="en-GB"/>
        </w:rPr>
      </w:pPr>
      <w:r w:rsidRPr="00F61E6D">
        <w:rPr>
          <w:rFonts w:cs="Arial"/>
          <w:lang w:eastAsia="en-GB"/>
        </w:rPr>
        <w:t xml:space="preserve">Staff members will </w:t>
      </w:r>
      <w:r w:rsidR="00CE08BE" w:rsidRPr="00F61E6D">
        <w:rPr>
          <w:rFonts w:cs="Arial"/>
          <w:lang w:eastAsia="en-GB"/>
        </w:rPr>
        <w:t xml:space="preserve">also </w:t>
      </w:r>
      <w:r w:rsidRPr="00F61E6D">
        <w:rPr>
          <w:rFonts w:cs="Arial"/>
          <w:lang w:eastAsia="en-GB"/>
        </w:rPr>
        <w:t>be</w:t>
      </w:r>
      <w:r w:rsidR="00325EE5">
        <w:rPr>
          <w:rFonts w:cs="Arial"/>
          <w:lang w:eastAsia="en-GB"/>
        </w:rPr>
        <w:t xml:space="preserve"> aware of the effects of a young person</w:t>
      </w:r>
      <w:r w:rsidRPr="00F61E6D">
        <w:rPr>
          <w:rFonts w:cs="Arial"/>
          <w:lang w:eastAsia="en-GB"/>
        </w:rPr>
        <w:t xml:space="preserve"> witnessing an incident of abuse, such as witnes</w:t>
      </w:r>
      <w:r w:rsidR="006400D0" w:rsidRPr="00F61E6D">
        <w:rPr>
          <w:rFonts w:cs="Arial"/>
          <w:lang w:eastAsia="en-GB"/>
        </w:rPr>
        <w:t>sing domestic violence at home.</w:t>
      </w:r>
      <w:r w:rsidR="004F406C">
        <w:rPr>
          <w:rFonts w:cs="Arial"/>
          <w:lang w:eastAsia="en-GB"/>
        </w:rPr>
        <w:t xml:space="preserve"> </w:t>
      </w:r>
    </w:p>
    <w:p w14:paraId="6B699379" w14:textId="77777777" w:rsidR="00F61E6D" w:rsidRDefault="00F61E6D" w:rsidP="00CB29E4">
      <w:pPr>
        <w:ind w:left="400"/>
        <w:jc w:val="both"/>
        <w:rPr>
          <w:rFonts w:cs="Arial"/>
          <w:lang w:eastAsia="en-GB"/>
        </w:rPr>
      </w:pPr>
    </w:p>
    <w:p w14:paraId="3552543B" w14:textId="77777777" w:rsidR="00CE08BE" w:rsidRPr="00522692" w:rsidRDefault="00CE08BE" w:rsidP="00CB29E4">
      <w:pPr>
        <w:numPr>
          <w:ilvl w:val="0"/>
          <w:numId w:val="6"/>
        </w:numPr>
        <w:spacing w:before="100" w:beforeAutospacing="1" w:after="100" w:afterAutospacing="1"/>
        <w:jc w:val="both"/>
        <w:rPr>
          <w:rFonts w:cs="Arial"/>
          <w:lang w:eastAsia="en-GB"/>
        </w:rPr>
      </w:pPr>
      <w:r w:rsidRPr="00522692">
        <w:rPr>
          <w:rFonts w:cs="Arial"/>
          <w:b/>
          <w:bCs/>
          <w:color w:val="000000"/>
          <w:lang w:eastAsia="en-GB"/>
        </w:rPr>
        <w:t xml:space="preserve">Managing Disclosures </w:t>
      </w:r>
    </w:p>
    <w:p w14:paraId="51D86A92" w14:textId="77777777" w:rsidR="00490A9D" w:rsidRPr="00E42D9D" w:rsidRDefault="00490A9D" w:rsidP="00CB29E4">
      <w:pPr>
        <w:pStyle w:val="BodyText"/>
        <w:ind w:left="360"/>
        <w:jc w:val="both"/>
        <w:rPr>
          <w:rFonts w:ascii="Arial" w:hAnsi="Arial" w:cs="Arial"/>
          <w:b w:val="0"/>
          <w:bCs w:val="0"/>
          <w:i w:val="0"/>
          <w:iCs w:val="0"/>
        </w:rPr>
      </w:pPr>
      <w:r w:rsidRPr="00E42D9D">
        <w:rPr>
          <w:rFonts w:ascii="Arial" w:hAnsi="Arial" w:cs="Arial"/>
          <w:b w:val="0"/>
          <w:bCs w:val="0"/>
          <w:i w:val="0"/>
          <w:iCs w:val="0"/>
        </w:rPr>
        <w:t xml:space="preserve">It is good practice to be as open and honest as possible with parents/carers about any </w:t>
      </w:r>
      <w:r w:rsidR="00CE08BE" w:rsidRPr="00E42D9D">
        <w:rPr>
          <w:rFonts w:ascii="Arial" w:hAnsi="Arial" w:cs="Arial"/>
          <w:b w:val="0"/>
          <w:bCs w:val="0"/>
          <w:i w:val="0"/>
          <w:iCs w:val="0"/>
        </w:rPr>
        <w:t>concerns. However</w:t>
      </w:r>
      <w:r w:rsidRPr="00E42D9D">
        <w:rPr>
          <w:rFonts w:ascii="Arial" w:hAnsi="Arial" w:cs="Arial"/>
          <w:b w:val="0"/>
          <w:bCs w:val="0"/>
          <w:i w:val="0"/>
          <w:iCs w:val="0"/>
        </w:rPr>
        <w:t xml:space="preserve">, you </w:t>
      </w:r>
      <w:r w:rsidRPr="00E42D9D">
        <w:rPr>
          <w:rFonts w:ascii="Arial" w:hAnsi="Arial" w:cs="Arial"/>
          <w:b w:val="0"/>
          <w:bCs w:val="0"/>
          <w:i w:val="0"/>
          <w:iCs w:val="0"/>
          <w:u w:val="single"/>
        </w:rPr>
        <w:t>must not</w:t>
      </w:r>
      <w:r w:rsidRPr="00E42D9D">
        <w:rPr>
          <w:rFonts w:ascii="Arial" w:hAnsi="Arial" w:cs="Arial"/>
          <w:b w:val="0"/>
          <w:bCs w:val="0"/>
          <w:i w:val="0"/>
          <w:iCs w:val="0"/>
        </w:rPr>
        <w:t xml:space="preserve"> discuss your concerns with parents/carers in the following circumstances:</w:t>
      </w:r>
    </w:p>
    <w:p w14:paraId="3FE9F23F" w14:textId="77777777" w:rsidR="00490A9D" w:rsidRPr="00E42D9D" w:rsidRDefault="00490A9D" w:rsidP="00CB29E4">
      <w:pPr>
        <w:pStyle w:val="BodyText"/>
        <w:jc w:val="both"/>
        <w:rPr>
          <w:rFonts w:ascii="Arial" w:hAnsi="Arial" w:cs="Arial"/>
        </w:rPr>
      </w:pPr>
    </w:p>
    <w:p w14:paraId="318CEC87" w14:textId="77777777" w:rsidR="00490A9D" w:rsidRPr="00E42D9D" w:rsidRDefault="00B32D27" w:rsidP="00CB29E4">
      <w:pPr>
        <w:pStyle w:val="BodyText"/>
        <w:numPr>
          <w:ilvl w:val="0"/>
          <w:numId w:val="11"/>
        </w:numPr>
        <w:jc w:val="both"/>
        <w:rPr>
          <w:rFonts w:ascii="Arial" w:hAnsi="Arial" w:cs="Arial"/>
          <w:b w:val="0"/>
          <w:bCs w:val="0"/>
          <w:i w:val="0"/>
          <w:iCs w:val="0"/>
        </w:rPr>
      </w:pPr>
      <w:r>
        <w:rPr>
          <w:rFonts w:ascii="Arial" w:hAnsi="Arial" w:cs="Arial"/>
          <w:b w:val="0"/>
          <w:bCs w:val="0"/>
          <w:i w:val="0"/>
          <w:iCs w:val="0"/>
        </w:rPr>
        <w:t>W</w:t>
      </w:r>
      <w:r w:rsidR="00490A9D" w:rsidRPr="00E42D9D">
        <w:rPr>
          <w:rFonts w:ascii="Arial" w:hAnsi="Arial" w:cs="Arial"/>
          <w:b w:val="0"/>
          <w:bCs w:val="0"/>
          <w:i w:val="0"/>
          <w:iCs w:val="0"/>
        </w:rPr>
        <w:t>here sexual abuse is suspected</w:t>
      </w:r>
    </w:p>
    <w:p w14:paraId="4E60B64F" w14:textId="77777777" w:rsidR="00490A9D" w:rsidRPr="00E42D9D" w:rsidRDefault="00B32D27" w:rsidP="00CB29E4">
      <w:pPr>
        <w:pStyle w:val="BodyText"/>
        <w:numPr>
          <w:ilvl w:val="0"/>
          <w:numId w:val="11"/>
        </w:numPr>
        <w:jc w:val="both"/>
        <w:rPr>
          <w:rFonts w:ascii="Arial" w:hAnsi="Arial" w:cs="Arial"/>
          <w:b w:val="0"/>
          <w:bCs w:val="0"/>
          <w:i w:val="0"/>
          <w:iCs w:val="0"/>
        </w:rPr>
      </w:pPr>
      <w:r>
        <w:rPr>
          <w:rFonts w:ascii="Arial" w:hAnsi="Arial" w:cs="Arial"/>
          <w:b w:val="0"/>
          <w:bCs w:val="0"/>
          <w:i w:val="0"/>
          <w:iCs w:val="0"/>
        </w:rPr>
        <w:t>W</w:t>
      </w:r>
      <w:r w:rsidR="00490A9D" w:rsidRPr="00E42D9D">
        <w:rPr>
          <w:rFonts w:ascii="Arial" w:hAnsi="Arial" w:cs="Arial"/>
          <w:b w:val="0"/>
          <w:bCs w:val="0"/>
          <w:i w:val="0"/>
          <w:iCs w:val="0"/>
        </w:rPr>
        <w:t>here organised or multiple abuse is suspected</w:t>
      </w:r>
    </w:p>
    <w:p w14:paraId="40383BEE" w14:textId="77777777" w:rsidR="00490A9D" w:rsidRPr="00E42D9D" w:rsidRDefault="00B32D27" w:rsidP="00CB29E4">
      <w:pPr>
        <w:pStyle w:val="BodyText"/>
        <w:numPr>
          <w:ilvl w:val="0"/>
          <w:numId w:val="11"/>
        </w:numPr>
        <w:jc w:val="both"/>
        <w:rPr>
          <w:rFonts w:ascii="Arial" w:hAnsi="Arial" w:cs="Arial"/>
          <w:b w:val="0"/>
          <w:bCs w:val="0"/>
          <w:i w:val="0"/>
          <w:iCs w:val="0"/>
        </w:rPr>
      </w:pPr>
      <w:r>
        <w:rPr>
          <w:rFonts w:ascii="Arial" w:hAnsi="Arial" w:cs="Arial"/>
          <w:b w:val="0"/>
          <w:bCs w:val="0"/>
          <w:i w:val="0"/>
          <w:iCs w:val="0"/>
        </w:rPr>
        <w:t>W</w:t>
      </w:r>
      <w:r w:rsidR="00490A9D" w:rsidRPr="00E42D9D">
        <w:rPr>
          <w:rFonts w:ascii="Arial" w:hAnsi="Arial" w:cs="Arial"/>
          <w:b w:val="0"/>
          <w:bCs w:val="0"/>
          <w:i w:val="0"/>
          <w:iCs w:val="0"/>
        </w:rPr>
        <w:t>here fictitious illness by proxy (also known as Munchausen Syndrome by proxy) is suspected</w:t>
      </w:r>
    </w:p>
    <w:p w14:paraId="01F5725F" w14:textId="77777777" w:rsidR="00B32D27" w:rsidRDefault="00B32D27" w:rsidP="00CB29E4">
      <w:pPr>
        <w:pStyle w:val="BodyText"/>
        <w:numPr>
          <w:ilvl w:val="0"/>
          <w:numId w:val="11"/>
        </w:numPr>
        <w:jc w:val="both"/>
        <w:rPr>
          <w:rFonts w:ascii="Arial" w:hAnsi="Arial" w:cs="Arial"/>
          <w:b w:val="0"/>
          <w:bCs w:val="0"/>
          <w:i w:val="0"/>
          <w:iCs w:val="0"/>
        </w:rPr>
      </w:pPr>
      <w:r>
        <w:rPr>
          <w:rFonts w:ascii="Arial" w:hAnsi="Arial" w:cs="Arial"/>
          <w:b w:val="0"/>
          <w:bCs w:val="0"/>
          <w:i w:val="0"/>
          <w:iCs w:val="0"/>
        </w:rPr>
        <w:t>W</w:t>
      </w:r>
      <w:r w:rsidR="00490A9D" w:rsidRPr="00E42D9D">
        <w:rPr>
          <w:rFonts w:ascii="Arial" w:hAnsi="Arial" w:cs="Arial"/>
          <w:b w:val="0"/>
          <w:bCs w:val="0"/>
          <w:i w:val="0"/>
          <w:iCs w:val="0"/>
        </w:rPr>
        <w:t>here contacting parents/carers would place a child, yourself or others at immediate risk.</w:t>
      </w:r>
    </w:p>
    <w:p w14:paraId="1F72F646" w14:textId="77777777" w:rsidR="00B32D27" w:rsidRDefault="00B32D27" w:rsidP="00CB29E4">
      <w:pPr>
        <w:pStyle w:val="BodyText"/>
        <w:ind w:left="360"/>
        <w:jc w:val="both"/>
        <w:rPr>
          <w:rFonts w:ascii="Arial" w:hAnsi="Arial" w:cs="Arial"/>
          <w:b w:val="0"/>
          <w:i w:val="0"/>
          <w:lang w:eastAsia="en-GB"/>
        </w:rPr>
      </w:pPr>
    </w:p>
    <w:p w14:paraId="7FBF9A94" w14:textId="77777777" w:rsidR="00B32D27" w:rsidRPr="00B32D27" w:rsidRDefault="00D9624E" w:rsidP="00CB29E4">
      <w:pPr>
        <w:pStyle w:val="BodyText"/>
        <w:ind w:left="360"/>
        <w:jc w:val="both"/>
        <w:rPr>
          <w:rFonts w:ascii="Arial" w:hAnsi="Arial" w:cs="Arial"/>
          <w:b w:val="0"/>
          <w:bCs w:val="0"/>
          <w:i w:val="0"/>
          <w:iCs w:val="0"/>
        </w:rPr>
      </w:pPr>
      <w:r w:rsidRPr="00B32D27">
        <w:rPr>
          <w:rFonts w:ascii="Arial" w:hAnsi="Arial" w:cs="Arial"/>
          <w:b w:val="0"/>
          <w:i w:val="0"/>
          <w:lang w:eastAsia="en-GB"/>
        </w:rPr>
        <w:t>Victims will</w:t>
      </w:r>
      <w:r w:rsidR="00AD05B3" w:rsidRPr="00B32D27">
        <w:rPr>
          <w:rFonts w:ascii="Arial" w:hAnsi="Arial" w:cs="Arial"/>
          <w:b w:val="0"/>
          <w:i w:val="0"/>
          <w:lang w:eastAsia="en-GB"/>
        </w:rPr>
        <w:t xml:space="preserve"> always be taken seriously, reassured, supported and kept safe. Victims will never be made to feel like they are causing a problem or made to feel ashamed. If a friend of a victim makes a report or a member of staff overhears a convers</w:t>
      </w:r>
      <w:r w:rsidR="00325EE5">
        <w:rPr>
          <w:rFonts w:ascii="Arial" w:hAnsi="Arial" w:cs="Arial"/>
          <w:b w:val="0"/>
          <w:i w:val="0"/>
          <w:lang w:eastAsia="en-GB"/>
        </w:rPr>
        <w:t xml:space="preserve">ation, staff will take action </w:t>
      </w:r>
      <w:r w:rsidR="00AD05B3" w:rsidRPr="00325EE5">
        <w:rPr>
          <w:rFonts w:ascii="Arial" w:hAnsi="Arial" w:cs="Arial"/>
          <w:b w:val="0"/>
          <w:u w:val="single"/>
          <w:lang w:eastAsia="en-GB"/>
        </w:rPr>
        <w:t>they will never assume that someone else will deal with it.</w:t>
      </w:r>
      <w:r w:rsidR="00AD05B3" w:rsidRPr="00B32D27">
        <w:rPr>
          <w:rFonts w:ascii="Arial" w:hAnsi="Arial" w:cs="Arial"/>
          <w:b w:val="0"/>
          <w:i w:val="0"/>
          <w:lang w:eastAsia="en-GB"/>
        </w:rPr>
        <w:t xml:space="preserve"> The basic principles remain the same as when a victim reports an incident; however, staff will consider why the victim has not chosen to make a report themselves and the discussion will be handled sensitively</w:t>
      </w:r>
      <w:r w:rsidR="00C42461" w:rsidRPr="00B32D27">
        <w:rPr>
          <w:rFonts w:ascii="Arial" w:hAnsi="Arial" w:cs="Arial"/>
          <w:b w:val="0"/>
          <w:i w:val="0"/>
          <w:lang w:eastAsia="en-GB"/>
        </w:rPr>
        <w:t xml:space="preserve">. All </w:t>
      </w:r>
      <w:r w:rsidR="00AD05B3" w:rsidRPr="00B32D27">
        <w:rPr>
          <w:rFonts w:ascii="Arial" w:hAnsi="Arial" w:cs="Arial"/>
          <w:b w:val="0"/>
          <w:i w:val="0"/>
          <w:lang w:eastAsia="en-GB"/>
        </w:rPr>
        <w:t xml:space="preserve">staff will </w:t>
      </w:r>
      <w:r w:rsidR="00C42461" w:rsidRPr="00B32D27">
        <w:rPr>
          <w:rFonts w:ascii="Arial" w:hAnsi="Arial" w:cs="Arial"/>
          <w:b w:val="0"/>
          <w:i w:val="0"/>
          <w:lang w:eastAsia="en-GB"/>
        </w:rPr>
        <w:t xml:space="preserve">then </w:t>
      </w:r>
      <w:r w:rsidR="00AD05B3" w:rsidRPr="00B32D27">
        <w:rPr>
          <w:rFonts w:ascii="Arial" w:hAnsi="Arial" w:cs="Arial"/>
          <w:b w:val="0"/>
          <w:i w:val="0"/>
          <w:lang w:eastAsia="en-GB"/>
        </w:rPr>
        <w:t xml:space="preserve">speak to the </w:t>
      </w:r>
      <w:r w:rsidR="00E11363">
        <w:rPr>
          <w:rFonts w:ascii="Arial" w:hAnsi="Arial" w:cs="Arial"/>
          <w:b w:val="0"/>
          <w:i w:val="0"/>
          <w:lang w:eastAsia="en-GB"/>
        </w:rPr>
        <w:t>Designated Safeguard Lead (</w:t>
      </w:r>
      <w:r w:rsidR="00AD05B3" w:rsidRPr="00B32D27">
        <w:rPr>
          <w:rFonts w:ascii="Arial" w:hAnsi="Arial" w:cs="Arial"/>
          <w:b w:val="0"/>
          <w:i w:val="0"/>
          <w:lang w:eastAsia="en-GB"/>
        </w:rPr>
        <w:t>DSL</w:t>
      </w:r>
      <w:r w:rsidR="00E11363">
        <w:rPr>
          <w:rFonts w:ascii="Arial" w:hAnsi="Arial" w:cs="Arial"/>
          <w:b w:val="0"/>
          <w:i w:val="0"/>
          <w:lang w:eastAsia="en-GB"/>
        </w:rPr>
        <w:t>)</w:t>
      </w:r>
      <w:r w:rsidR="00AD05B3" w:rsidRPr="00B32D27">
        <w:rPr>
          <w:rFonts w:ascii="Arial" w:hAnsi="Arial" w:cs="Arial"/>
          <w:b w:val="0"/>
          <w:i w:val="0"/>
          <w:lang w:eastAsia="en-GB"/>
        </w:rPr>
        <w:t xml:space="preserve">. </w:t>
      </w:r>
    </w:p>
    <w:p w14:paraId="08CE6F91" w14:textId="77777777" w:rsidR="00B32D27" w:rsidRPr="00B32D27" w:rsidRDefault="00B32D27" w:rsidP="00CB29E4">
      <w:pPr>
        <w:pStyle w:val="BodyText"/>
        <w:ind w:left="-360"/>
        <w:jc w:val="both"/>
        <w:rPr>
          <w:rFonts w:ascii="Arial" w:hAnsi="Arial" w:cs="Arial"/>
          <w:b w:val="0"/>
          <w:bCs w:val="0"/>
          <w:i w:val="0"/>
          <w:iCs w:val="0"/>
        </w:rPr>
      </w:pPr>
    </w:p>
    <w:p w14:paraId="148F770D" w14:textId="77777777" w:rsidR="00490A9D" w:rsidRPr="00B32D27" w:rsidRDefault="00AD05B3" w:rsidP="00CB29E4">
      <w:pPr>
        <w:pStyle w:val="BodyText"/>
        <w:ind w:left="360"/>
        <w:jc w:val="both"/>
        <w:rPr>
          <w:rFonts w:ascii="Arial" w:hAnsi="Arial" w:cs="Arial"/>
          <w:b w:val="0"/>
          <w:i w:val="0"/>
        </w:rPr>
      </w:pPr>
      <w:r w:rsidRPr="00B32D27">
        <w:rPr>
          <w:rFonts w:ascii="Arial" w:hAnsi="Arial" w:cs="Arial"/>
          <w:b w:val="0"/>
          <w:i w:val="0"/>
          <w:lang w:eastAsia="en-GB"/>
        </w:rPr>
        <w:t>All staff will be trained to handle disclosures. Effective</w:t>
      </w:r>
      <w:r w:rsidR="00C42461" w:rsidRPr="00B32D27">
        <w:rPr>
          <w:rFonts w:ascii="Arial" w:hAnsi="Arial" w:cs="Arial"/>
          <w:b w:val="0"/>
          <w:i w:val="0"/>
          <w:lang w:eastAsia="en-GB"/>
        </w:rPr>
        <w:t xml:space="preserve"> safeguarding practice includes never</w:t>
      </w:r>
      <w:r w:rsidRPr="00B32D27">
        <w:rPr>
          <w:rFonts w:ascii="Arial" w:hAnsi="Arial" w:cs="Arial"/>
          <w:b w:val="0"/>
          <w:i w:val="0"/>
          <w:lang w:eastAsia="en-GB"/>
        </w:rPr>
        <w:t xml:space="preserve"> promising confidentiality at the initial stage. </w:t>
      </w:r>
      <w:r w:rsidR="00490A9D" w:rsidRPr="00B32D27">
        <w:rPr>
          <w:rFonts w:ascii="Arial" w:hAnsi="Arial" w:cs="Arial"/>
          <w:b w:val="0"/>
          <w:i w:val="0"/>
        </w:rPr>
        <w:t xml:space="preserve">It is recognised that a child may seek you out to share information about abuse or neglect, or talk spontaneously individually or in groups when you are present.  In these </w:t>
      </w:r>
      <w:r w:rsidR="00C42461" w:rsidRPr="00B32D27">
        <w:rPr>
          <w:rFonts w:ascii="Arial" w:hAnsi="Arial" w:cs="Arial"/>
          <w:b w:val="0"/>
          <w:i w:val="0"/>
        </w:rPr>
        <w:t>situations,</w:t>
      </w:r>
      <w:r w:rsidR="00490A9D" w:rsidRPr="00B32D27">
        <w:rPr>
          <w:rFonts w:ascii="Arial" w:hAnsi="Arial" w:cs="Arial"/>
          <w:b w:val="0"/>
          <w:i w:val="0"/>
        </w:rPr>
        <w:t xml:space="preserve"> you must:</w:t>
      </w:r>
    </w:p>
    <w:p w14:paraId="61CDCEAD" w14:textId="77777777" w:rsidR="00B32D27" w:rsidRPr="00B32D27" w:rsidRDefault="00B32D27" w:rsidP="00CB29E4">
      <w:pPr>
        <w:pStyle w:val="BodyText"/>
        <w:ind w:left="720"/>
        <w:jc w:val="both"/>
        <w:rPr>
          <w:rFonts w:ascii="Arial" w:hAnsi="Arial" w:cs="Arial"/>
          <w:b w:val="0"/>
          <w:bCs w:val="0"/>
          <w:i w:val="0"/>
          <w:iCs w:val="0"/>
        </w:rPr>
      </w:pPr>
    </w:p>
    <w:p w14:paraId="1D743A6D" w14:textId="77777777" w:rsidR="00490A9D" w:rsidRPr="00E42D9D" w:rsidRDefault="009115B3" w:rsidP="00CB29E4">
      <w:pPr>
        <w:pStyle w:val="BodyText"/>
        <w:numPr>
          <w:ilvl w:val="0"/>
          <w:numId w:val="12"/>
        </w:numPr>
        <w:jc w:val="both"/>
        <w:rPr>
          <w:rFonts w:ascii="Arial" w:hAnsi="Arial" w:cs="Arial"/>
          <w:b w:val="0"/>
          <w:bCs w:val="0"/>
          <w:i w:val="0"/>
          <w:iCs w:val="0"/>
        </w:rPr>
      </w:pPr>
      <w:r>
        <w:rPr>
          <w:rFonts w:ascii="Arial" w:hAnsi="Arial" w:cs="Arial"/>
          <w:b w:val="0"/>
          <w:bCs w:val="0"/>
          <w:i w:val="0"/>
          <w:iCs w:val="0"/>
        </w:rPr>
        <w:t xml:space="preserve">Listen carefully to the child. </w:t>
      </w:r>
      <w:r w:rsidR="00490A9D" w:rsidRPr="00E42D9D">
        <w:rPr>
          <w:rFonts w:ascii="Arial" w:hAnsi="Arial" w:cs="Arial"/>
          <w:b w:val="0"/>
          <w:bCs w:val="0"/>
          <w:i w:val="0"/>
          <w:iCs w:val="0"/>
        </w:rPr>
        <w:t>DO NOT directly question the child.</w:t>
      </w:r>
    </w:p>
    <w:p w14:paraId="63E7CDA9" w14:textId="77777777" w:rsidR="00490A9D" w:rsidRPr="00E42D9D" w:rsidRDefault="00490A9D" w:rsidP="00CB29E4">
      <w:pPr>
        <w:pStyle w:val="BodyText"/>
        <w:numPr>
          <w:ilvl w:val="0"/>
          <w:numId w:val="12"/>
        </w:numPr>
        <w:jc w:val="both"/>
        <w:rPr>
          <w:rFonts w:ascii="Arial" w:hAnsi="Arial" w:cs="Arial"/>
          <w:b w:val="0"/>
          <w:bCs w:val="0"/>
          <w:i w:val="0"/>
          <w:iCs w:val="0"/>
        </w:rPr>
      </w:pPr>
      <w:r w:rsidRPr="00E42D9D">
        <w:rPr>
          <w:rFonts w:ascii="Arial" w:hAnsi="Arial" w:cs="Arial"/>
          <w:b w:val="0"/>
          <w:bCs w:val="0"/>
          <w:i w:val="0"/>
          <w:iCs w:val="0"/>
        </w:rPr>
        <w:t>Give the child time and attention.</w:t>
      </w:r>
    </w:p>
    <w:p w14:paraId="41D382F5" w14:textId="77777777" w:rsidR="00490A9D" w:rsidRPr="00E42D9D" w:rsidRDefault="00490A9D" w:rsidP="00CB29E4">
      <w:pPr>
        <w:pStyle w:val="BodyText"/>
        <w:numPr>
          <w:ilvl w:val="0"/>
          <w:numId w:val="12"/>
        </w:numPr>
        <w:jc w:val="both"/>
        <w:rPr>
          <w:rFonts w:ascii="Arial" w:hAnsi="Arial" w:cs="Arial"/>
          <w:b w:val="0"/>
          <w:bCs w:val="0"/>
          <w:i w:val="0"/>
          <w:iCs w:val="0"/>
        </w:rPr>
      </w:pPr>
      <w:r w:rsidRPr="00E42D9D">
        <w:rPr>
          <w:rFonts w:ascii="Arial" w:hAnsi="Arial" w:cs="Arial"/>
          <w:b w:val="0"/>
          <w:bCs w:val="0"/>
          <w:i w:val="0"/>
          <w:iCs w:val="0"/>
        </w:rPr>
        <w:t>Allow the child to give a spontaneous account; do not stop a child who is freely recalling significant events.</w:t>
      </w:r>
    </w:p>
    <w:p w14:paraId="6F95043E" w14:textId="77777777" w:rsidR="00490A9D" w:rsidRPr="00E42D9D" w:rsidRDefault="00490A9D" w:rsidP="00CB29E4">
      <w:pPr>
        <w:pStyle w:val="BodyText"/>
        <w:numPr>
          <w:ilvl w:val="0"/>
          <w:numId w:val="12"/>
        </w:numPr>
        <w:jc w:val="both"/>
        <w:rPr>
          <w:rFonts w:ascii="Arial" w:hAnsi="Arial" w:cs="Arial"/>
          <w:b w:val="0"/>
          <w:bCs w:val="0"/>
          <w:i w:val="0"/>
          <w:iCs w:val="0"/>
        </w:rPr>
      </w:pPr>
      <w:r w:rsidRPr="00E42D9D">
        <w:rPr>
          <w:rFonts w:ascii="Arial" w:hAnsi="Arial" w:cs="Arial"/>
          <w:b w:val="0"/>
          <w:bCs w:val="0"/>
          <w:i w:val="0"/>
          <w:iCs w:val="0"/>
        </w:rPr>
        <w:t>Make an accurate record of the information you have been given taking care to record the timing, setting and people present, the child’s presentation as well as what was said.  Do not throw this away as it may later be needed as evidence.</w:t>
      </w:r>
    </w:p>
    <w:p w14:paraId="701EF28F" w14:textId="77777777" w:rsidR="00490A9D" w:rsidRPr="00E42D9D" w:rsidRDefault="00490A9D" w:rsidP="00CB29E4">
      <w:pPr>
        <w:pStyle w:val="BodyText"/>
        <w:numPr>
          <w:ilvl w:val="0"/>
          <w:numId w:val="12"/>
        </w:numPr>
        <w:jc w:val="both"/>
        <w:rPr>
          <w:rFonts w:ascii="Arial" w:hAnsi="Arial" w:cs="Arial"/>
          <w:b w:val="0"/>
          <w:bCs w:val="0"/>
          <w:i w:val="0"/>
          <w:iCs w:val="0"/>
        </w:rPr>
      </w:pPr>
      <w:r w:rsidRPr="00E42D9D">
        <w:rPr>
          <w:rFonts w:ascii="Arial" w:hAnsi="Arial" w:cs="Arial"/>
          <w:b w:val="0"/>
          <w:bCs w:val="0"/>
          <w:i w:val="0"/>
          <w:iCs w:val="0"/>
        </w:rPr>
        <w:t>Use the child’s own words where possible.</w:t>
      </w:r>
    </w:p>
    <w:p w14:paraId="2907E8E3" w14:textId="77777777" w:rsidR="00490A9D" w:rsidRPr="00E42D9D" w:rsidRDefault="00490A9D" w:rsidP="00CB29E4">
      <w:pPr>
        <w:pStyle w:val="BodyText"/>
        <w:numPr>
          <w:ilvl w:val="0"/>
          <w:numId w:val="12"/>
        </w:numPr>
        <w:jc w:val="both"/>
        <w:rPr>
          <w:rFonts w:ascii="Arial" w:hAnsi="Arial" w:cs="Arial"/>
          <w:b w:val="0"/>
          <w:bCs w:val="0"/>
          <w:i w:val="0"/>
          <w:iCs w:val="0"/>
        </w:rPr>
      </w:pPr>
      <w:r w:rsidRPr="00E42D9D">
        <w:rPr>
          <w:rFonts w:ascii="Arial" w:hAnsi="Arial" w:cs="Arial"/>
          <w:b w:val="0"/>
          <w:bCs w:val="0"/>
          <w:i w:val="0"/>
          <w:iCs w:val="0"/>
        </w:rPr>
        <w:t>Explain that you cannot promise not to speak to others about the information they have shared.</w:t>
      </w:r>
    </w:p>
    <w:p w14:paraId="2852C152" w14:textId="77777777" w:rsidR="00490A9D" w:rsidRDefault="00490A9D" w:rsidP="00CB29E4">
      <w:pPr>
        <w:pStyle w:val="BodyText"/>
        <w:numPr>
          <w:ilvl w:val="0"/>
          <w:numId w:val="12"/>
        </w:numPr>
        <w:jc w:val="both"/>
        <w:rPr>
          <w:rFonts w:ascii="Arial" w:hAnsi="Arial" w:cs="Arial"/>
          <w:b w:val="0"/>
          <w:bCs w:val="0"/>
          <w:i w:val="0"/>
          <w:iCs w:val="0"/>
        </w:rPr>
      </w:pPr>
      <w:r w:rsidRPr="00E42D9D">
        <w:rPr>
          <w:rFonts w:ascii="Arial" w:hAnsi="Arial" w:cs="Arial"/>
          <w:b w:val="0"/>
          <w:bCs w:val="0"/>
          <w:i w:val="0"/>
          <w:iCs w:val="0"/>
        </w:rPr>
        <w:t>Reassure the child that:</w:t>
      </w:r>
    </w:p>
    <w:p w14:paraId="6BB9E253" w14:textId="77777777" w:rsidR="00B32D27" w:rsidRPr="00B32D27" w:rsidRDefault="00B32D27" w:rsidP="00CB29E4">
      <w:pPr>
        <w:pStyle w:val="BodyText"/>
        <w:ind w:left="720"/>
        <w:jc w:val="both"/>
        <w:rPr>
          <w:rFonts w:ascii="Arial" w:hAnsi="Arial" w:cs="Arial"/>
          <w:b w:val="0"/>
          <w:bCs w:val="0"/>
          <w:i w:val="0"/>
          <w:iCs w:val="0"/>
          <w:sz w:val="10"/>
          <w:szCs w:val="10"/>
        </w:rPr>
      </w:pPr>
    </w:p>
    <w:p w14:paraId="44353595" w14:textId="77777777" w:rsidR="00C42461" w:rsidRPr="00E42D9D" w:rsidRDefault="00B32D27" w:rsidP="00CB29E4">
      <w:pPr>
        <w:pStyle w:val="BodyText"/>
        <w:ind w:left="1350"/>
        <w:jc w:val="both"/>
        <w:rPr>
          <w:rFonts w:ascii="Arial" w:hAnsi="Arial" w:cs="Arial"/>
          <w:b w:val="0"/>
          <w:bCs w:val="0"/>
          <w:i w:val="0"/>
          <w:iCs w:val="0"/>
        </w:rPr>
      </w:pPr>
      <w:r>
        <w:rPr>
          <w:rFonts w:ascii="Arial" w:hAnsi="Arial" w:cs="Arial"/>
          <w:b w:val="0"/>
          <w:bCs w:val="0"/>
          <w:i w:val="0"/>
          <w:iCs w:val="0"/>
        </w:rPr>
        <w:t>-</w:t>
      </w:r>
      <w:r w:rsidR="00C42461" w:rsidRPr="00E42D9D">
        <w:rPr>
          <w:rFonts w:ascii="Arial" w:hAnsi="Arial" w:cs="Arial"/>
          <w:b w:val="0"/>
          <w:bCs w:val="0"/>
          <w:i w:val="0"/>
          <w:iCs w:val="0"/>
        </w:rPr>
        <w:t>you are glad they have told you;</w:t>
      </w:r>
    </w:p>
    <w:p w14:paraId="297AA8B1" w14:textId="77777777" w:rsidR="00C42461" w:rsidRPr="00E42D9D" w:rsidRDefault="00B32D27" w:rsidP="00CB29E4">
      <w:pPr>
        <w:pStyle w:val="BodyText"/>
        <w:ind w:left="1350"/>
        <w:jc w:val="both"/>
        <w:rPr>
          <w:rFonts w:ascii="Arial" w:hAnsi="Arial" w:cs="Arial"/>
          <w:b w:val="0"/>
          <w:bCs w:val="0"/>
          <w:i w:val="0"/>
          <w:iCs w:val="0"/>
        </w:rPr>
      </w:pPr>
      <w:r>
        <w:rPr>
          <w:rFonts w:ascii="Arial" w:hAnsi="Arial" w:cs="Arial"/>
          <w:b w:val="0"/>
          <w:bCs w:val="0"/>
          <w:i w:val="0"/>
          <w:iCs w:val="0"/>
        </w:rPr>
        <w:t>-</w:t>
      </w:r>
      <w:r w:rsidR="00C42461" w:rsidRPr="00E42D9D">
        <w:rPr>
          <w:rFonts w:ascii="Arial" w:hAnsi="Arial" w:cs="Arial"/>
          <w:b w:val="0"/>
          <w:bCs w:val="0"/>
          <w:i w:val="0"/>
          <w:iCs w:val="0"/>
        </w:rPr>
        <w:t>they have not done anything wrong;</w:t>
      </w:r>
    </w:p>
    <w:p w14:paraId="65D35355" w14:textId="77777777" w:rsidR="00C42461" w:rsidRDefault="00B32D27" w:rsidP="00CB29E4">
      <w:pPr>
        <w:pStyle w:val="BodyText"/>
        <w:ind w:left="1350"/>
        <w:jc w:val="both"/>
        <w:rPr>
          <w:rFonts w:ascii="Arial" w:hAnsi="Arial" w:cs="Arial"/>
          <w:b w:val="0"/>
          <w:bCs w:val="0"/>
          <w:i w:val="0"/>
          <w:iCs w:val="0"/>
        </w:rPr>
      </w:pPr>
      <w:r>
        <w:rPr>
          <w:rFonts w:ascii="Arial" w:hAnsi="Arial" w:cs="Arial"/>
          <w:b w:val="0"/>
          <w:bCs w:val="0"/>
          <w:i w:val="0"/>
          <w:iCs w:val="0"/>
        </w:rPr>
        <w:t>-</w:t>
      </w:r>
      <w:r w:rsidR="00C42461" w:rsidRPr="00E42D9D">
        <w:rPr>
          <w:rFonts w:ascii="Arial" w:hAnsi="Arial" w:cs="Arial"/>
          <w:b w:val="0"/>
          <w:bCs w:val="0"/>
          <w:i w:val="0"/>
          <w:iCs w:val="0"/>
        </w:rPr>
        <w:t>what you are going to do next.</w:t>
      </w:r>
    </w:p>
    <w:p w14:paraId="23DE523C" w14:textId="77777777" w:rsidR="00B32D27" w:rsidRPr="00B32D27" w:rsidRDefault="00B32D27" w:rsidP="00CB29E4">
      <w:pPr>
        <w:pStyle w:val="BodyText"/>
        <w:ind w:left="1350"/>
        <w:jc w:val="both"/>
        <w:rPr>
          <w:rFonts w:ascii="Arial" w:hAnsi="Arial" w:cs="Arial"/>
          <w:b w:val="0"/>
          <w:bCs w:val="0"/>
          <w:i w:val="0"/>
          <w:iCs w:val="0"/>
          <w:sz w:val="10"/>
          <w:szCs w:val="10"/>
        </w:rPr>
      </w:pPr>
    </w:p>
    <w:p w14:paraId="10681566" w14:textId="77777777" w:rsidR="00490A9D" w:rsidRPr="00E42D9D" w:rsidRDefault="00490A9D" w:rsidP="00CB29E4">
      <w:pPr>
        <w:pStyle w:val="BodyText"/>
        <w:numPr>
          <w:ilvl w:val="0"/>
          <w:numId w:val="13"/>
        </w:numPr>
        <w:jc w:val="both"/>
        <w:rPr>
          <w:rFonts w:ascii="Arial" w:hAnsi="Arial" w:cs="Arial"/>
          <w:b w:val="0"/>
          <w:bCs w:val="0"/>
          <w:i w:val="0"/>
          <w:iCs w:val="0"/>
        </w:rPr>
      </w:pPr>
      <w:r w:rsidRPr="00E42D9D">
        <w:rPr>
          <w:rFonts w:ascii="Arial" w:hAnsi="Arial" w:cs="Arial"/>
          <w:b w:val="0"/>
          <w:bCs w:val="0"/>
          <w:i w:val="0"/>
          <w:iCs w:val="0"/>
        </w:rPr>
        <w:t>Explain that you will need to get help to keep the child safe.</w:t>
      </w:r>
    </w:p>
    <w:p w14:paraId="109C23A2" w14:textId="77777777" w:rsidR="00490A9D" w:rsidRPr="00E42D9D" w:rsidRDefault="00490A9D" w:rsidP="00CB29E4">
      <w:pPr>
        <w:pStyle w:val="BodyText"/>
        <w:numPr>
          <w:ilvl w:val="0"/>
          <w:numId w:val="13"/>
        </w:numPr>
        <w:jc w:val="both"/>
        <w:rPr>
          <w:rFonts w:ascii="Arial" w:hAnsi="Arial" w:cs="Arial"/>
          <w:b w:val="0"/>
          <w:bCs w:val="0"/>
          <w:i w:val="0"/>
          <w:iCs w:val="0"/>
        </w:rPr>
      </w:pPr>
      <w:r w:rsidRPr="00E42D9D">
        <w:rPr>
          <w:rFonts w:ascii="Arial" w:hAnsi="Arial" w:cs="Arial"/>
          <w:b w:val="0"/>
          <w:bCs w:val="0"/>
          <w:i w:val="0"/>
          <w:iCs w:val="0"/>
        </w:rPr>
        <w:t>Do NOT ask the child to repeat his or her account of events to anyone.</w:t>
      </w:r>
    </w:p>
    <w:p w14:paraId="52E56223" w14:textId="77777777" w:rsidR="00962A87" w:rsidRPr="00E42D9D" w:rsidRDefault="00962A87" w:rsidP="00CB29E4">
      <w:pPr>
        <w:pStyle w:val="BodyText"/>
        <w:jc w:val="both"/>
        <w:rPr>
          <w:rFonts w:ascii="Arial" w:hAnsi="Arial" w:cs="Arial"/>
          <w:b w:val="0"/>
          <w:bCs w:val="0"/>
          <w:i w:val="0"/>
          <w:iCs w:val="0"/>
        </w:rPr>
      </w:pPr>
    </w:p>
    <w:p w14:paraId="323D21A0" w14:textId="77777777" w:rsidR="00E72172" w:rsidRDefault="00E72172" w:rsidP="00CB29E4">
      <w:pPr>
        <w:pStyle w:val="BodyText"/>
        <w:tabs>
          <w:tab w:val="left" w:pos="6985"/>
        </w:tabs>
        <w:ind w:left="360"/>
        <w:jc w:val="both"/>
        <w:rPr>
          <w:rFonts w:ascii="Arial" w:hAnsi="Arial" w:cs="Arial"/>
          <w:b w:val="0"/>
          <w:bCs w:val="0"/>
          <w:i w:val="0"/>
          <w:iCs w:val="0"/>
        </w:rPr>
      </w:pPr>
      <w:r w:rsidRPr="00E42D9D">
        <w:rPr>
          <w:rFonts w:ascii="Arial" w:hAnsi="Arial" w:cs="Arial"/>
          <w:b w:val="0"/>
          <w:bCs w:val="0"/>
          <w:i w:val="0"/>
          <w:iCs w:val="0"/>
        </w:rPr>
        <w:t>It is good practice to ask a child why they are upset or how a cut or bruise was caused, or respond to a child wanting to talk to you.  This practice can help clarify vague concerns and result in appropriate action.</w:t>
      </w:r>
    </w:p>
    <w:p w14:paraId="7A47FFBE" w14:textId="77777777" w:rsidR="00B559CB" w:rsidRPr="00E42D9D" w:rsidRDefault="00B559CB" w:rsidP="00CB29E4">
      <w:pPr>
        <w:pStyle w:val="BodyText"/>
        <w:tabs>
          <w:tab w:val="left" w:pos="6985"/>
        </w:tabs>
        <w:ind w:left="360"/>
        <w:jc w:val="both"/>
        <w:rPr>
          <w:rFonts w:ascii="Arial" w:hAnsi="Arial" w:cs="Arial"/>
          <w:b w:val="0"/>
          <w:bCs w:val="0"/>
          <w:i w:val="0"/>
          <w:iCs w:val="0"/>
        </w:rPr>
      </w:pPr>
    </w:p>
    <w:p w14:paraId="07547A01" w14:textId="77777777" w:rsidR="000442ED" w:rsidRPr="00E42D9D" w:rsidRDefault="000442ED" w:rsidP="00CB29E4">
      <w:pPr>
        <w:pStyle w:val="BodyText"/>
        <w:jc w:val="both"/>
        <w:rPr>
          <w:rFonts w:ascii="Arial" w:hAnsi="Arial" w:cs="Arial"/>
          <w:b w:val="0"/>
          <w:bCs w:val="0"/>
          <w:i w:val="0"/>
          <w:iCs w:val="0"/>
        </w:rPr>
      </w:pPr>
    </w:p>
    <w:p w14:paraId="5EB8002B" w14:textId="77777777" w:rsidR="00962A87" w:rsidRPr="00CE6E0B" w:rsidRDefault="00E72172" w:rsidP="00CB29E4">
      <w:pPr>
        <w:numPr>
          <w:ilvl w:val="0"/>
          <w:numId w:val="6"/>
        </w:numPr>
        <w:spacing w:before="100" w:beforeAutospacing="1" w:after="100" w:afterAutospacing="1"/>
        <w:jc w:val="both"/>
        <w:outlineLvl w:val="0"/>
        <w:rPr>
          <w:rFonts w:cs="Arial"/>
          <w:color w:val="000000"/>
          <w:lang w:eastAsia="en-GB"/>
        </w:rPr>
      </w:pPr>
      <w:r w:rsidRPr="00CE6E0B">
        <w:rPr>
          <w:rFonts w:cs="Arial"/>
          <w:b/>
          <w:bCs/>
          <w:color w:val="000000"/>
          <w:lang w:eastAsia="en-GB"/>
        </w:rPr>
        <w:lastRenderedPageBreak/>
        <w:t>Taking Action Following D</w:t>
      </w:r>
      <w:r w:rsidR="00962A87" w:rsidRPr="00CE6E0B">
        <w:rPr>
          <w:rFonts w:cs="Arial"/>
          <w:b/>
          <w:bCs/>
          <w:color w:val="000000"/>
          <w:lang w:eastAsia="en-GB"/>
        </w:rPr>
        <w:t>isclosure</w:t>
      </w:r>
      <w:r w:rsidRPr="00CE6E0B">
        <w:rPr>
          <w:rFonts w:cs="Arial"/>
          <w:b/>
          <w:bCs/>
          <w:color w:val="000000"/>
          <w:lang w:eastAsia="en-GB"/>
        </w:rPr>
        <w:t xml:space="preserve"> and Consultation</w:t>
      </w:r>
      <w:r w:rsidR="00962A87" w:rsidRPr="00CE6E0B">
        <w:rPr>
          <w:rFonts w:cs="Arial"/>
          <w:b/>
          <w:bCs/>
          <w:color w:val="000000"/>
          <w:lang w:eastAsia="en-GB"/>
        </w:rPr>
        <w:t xml:space="preserve"> </w:t>
      </w:r>
    </w:p>
    <w:p w14:paraId="113E19B4" w14:textId="77777777" w:rsidR="00B52D5B" w:rsidRPr="00E42D9D" w:rsidRDefault="00E72172" w:rsidP="00CB29E4">
      <w:pPr>
        <w:pStyle w:val="BodyText"/>
        <w:tabs>
          <w:tab w:val="left" w:pos="6985"/>
        </w:tabs>
        <w:ind w:left="360"/>
        <w:jc w:val="both"/>
        <w:rPr>
          <w:rFonts w:ascii="Arial" w:hAnsi="Arial" w:cs="Arial"/>
          <w:b w:val="0"/>
          <w:i w:val="0"/>
          <w:lang w:eastAsia="en-GB"/>
        </w:rPr>
      </w:pPr>
      <w:r w:rsidRPr="00E42D9D">
        <w:rPr>
          <w:rFonts w:ascii="Arial" w:hAnsi="Arial" w:cs="Arial"/>
          <w:b w:val="0"/>
          <w:i w:val="0"/>
          <w:lang w:eastAsia="en-GB"/>
        </w:rPr>
        <w:t xml:space="preserve">All disclosures must immediately be reported to the DSL for consultation who will decide the NMWN initial response. </w:t>
      </w:r>
    </w:p>
    <w:p w14:paraId="5043CB0F" w14:textId="77777777" w:rsidR="00B52D5B" w:rsidRPr="00FB71ED" w:rsidRDefault="00B52D5B" w:rsidP="00CB29E4">
      <w:pPr>
        <w:pStyle w:val="BodyText"/>
        <w:tabs>
          <w:tab w:val="left" w:pos="6985"/>
        </w:tabs>
        <w:jc w:val="both"/>
        <w:rPr>
          <w:rFonts w:ascii="Arial" w:hAnsi="Arial" w:cs="Arial"/>
          <w:b w:val="0"/>
          <w:i w:val="0"/>
          <w:color w:val="000000"/>
          <w:lang w:eastAsia="en-GB"/>
        </w:rPr>
      </w:pPr>
    </w:p>
    <w:p w14:paraId="69826DE8" w14:textId="77777777" w:rsidR="00E72172" w:rsidRPr="00FB71ED" w:rsidRDefault="00B52D5B" w:rsidP="00CB29E4">
      <w:pPr>
        <w:pStyle w:val="BodyText"/>
        <w:tabs>
          <w:tab w:val="left" w:pos="6985"/>
        </w:tabs>
        <w:ind w:left="360"/>
        <w:jc w:val="both"/>
        <w:rPr>
          <w:rFonts w:ascii="Arial" w:hAnsi="Arial" w:cs="Arial"/>
          <w:b w:val="0"/>
          <w:bCs w:val="0"/>
          <w:i w:val="0"/>
          <w:iCs w:val="0"/>
          <w:color w:val="000000"/>
        </w:rPr>
      </w:pPr>
      <w:r w:rsidRPr="00FB71ED">
        <w:rPr>
          <w:rFonts w:ascii="Arial" w:hAnsi="Arial" w:cs="Arial"/>
          <w:b w:val="0"/>
          <w:i w:val="0"/>
          <w:color w:val="000000"/>
          <w:lang w:eastAsia="en-GB"/>
        </w:rPr>
        <w:t xml:space="preserve">The allocated </w:t>
      </w:r>
      <w:r w:rsidR="00E11363">
        <w:rPr>
          <w:rFonts w:ascii="Arial" w:hAnsi="Arial" w:cs="Arial"/>
          <w:b w:val="0"/>
          <w:i w:val="0"/>
          <w:color w:val="000000"/>
          <w:lang w:eastAsia="en-GB"/>
        </w:rPr>
        <w:t>DSL</w:t>
      </w:r>
      <w:r w:rsidRPr="00FB71ED">
        <w:rPr>
          <w:rFonts w:ascii="Arial" w:hAnsi="Arial" w:cs="Arial"/>
          <w:b w:val="0"/>
          <w:i w:val="0"/>
          <w:color w:val="000000"/>
          <w:lang w:eastAsia="en-GB"/>
        </w:rPr>
        <w:t xml:space="preserve"> for NMWN</w:t>
      </w:r>
      <w:r w:rsidR="00E72172" w:rsidRPr="00FB71ED">
        <w:rPr>
          <w:rFonts w:ascii="Arial" w:hAnsi="Arial" w:cs="Arial"/>
          <w:b w:val="0"/>
          <w:bCs w:val="0"/>
          <w:i w:val="0"/>
          <w:iCs w:val="0"/>
          <w:color w:val="000000"/>
        </w:rPr>
        <w:t xml:space="preserve"> is</w:t>
      </w:r>
      <w:r w:rsidRPr="00FB71ED">
        <w:rPr>
          <w:rFonts w:ascii="Arial" w:hAnsi="Arial" w:cs="Arial"/>
          <w:b w:val="0"/>
          <w:bCs w:val="0"/>
          <w:i w:val="0"/>
          <w:iCs w:val="0"/>
          <w:color w:val="000000"/>
        </w:rPr>
        <w:t xml:space="preserve">: </w:t>
      </w:r>
      <w:r w:rsidR="00E72172" w:rsidRPr="00FB71ED">
        <w:rPr>
          <w:rFonts w:ascii="Arial" w:hAnsi="Arial" w:cs="Arial"/>
          <w:b w:val="0"/>
          <w:bCs w:val="0"/>
          <w:i w:val="0"/>
          <w:iCs w:val="0"/>
          <w:color w:val="000000"/>
        </w:rPr>
        <w:t xml:space="preserve"> </w:t>
      </w:r>
      <w:r w:rsidR="00E72172" w:rsidRPr="00FB71ED">
        <w:rPr>
          <w:rFonts w:ascii="Arial" w:hAnsi="Arial" w:cs="Arial"/>
          <w:b w:val="0"/>
          <w:bCs w:val="0"/>
          <w:i w:val="0"/>
          <w:iCs w:val="0"/>
          <w:color w:val="000000"/>
          <w:u w:val="single"/>
        </w:rPr>
        <w:t xml:space="preserve">Zaynab </w:t>
      </w:r>
      <w:r w:rsidR="00CB29E4" w:rsidRPr="00FB71ED">
        <w:rPr>
          <w:rFonts w:ascii="Arial" w:hAnsi="Arial" w:cs="Arial"/>
          <w:b w:val="0"/>
          <w:bCs w:val="0"/>
          <w:i w:val="0"/>
          <w:iCs w:val="0"/>
          <w:color w:val="000000"/>
          <w:u w:val="single"/>
        </w:rPr>
        <w:t xml:space="preserve">Asghar </w:t>
      </w:r>
      <w:r w:rsidR="006E39D9" w:rsidRPr="00FB71ED">
        <w:rPr>
          <w:rFonts w:ascii="Arial" w:hAnsi="Arial" w:cs="Arial"/>
          <w:b w:val="0"/>
          <w:bCs w:val="0"/>
          <w:i w:val="0"/>
          <w:iCs w:val="0"/>
          <w:color w:val="000000"/>
          <w:u w:val="single"/>
        </w:rPr>
        <w:t>07847452023</w:t>
      </w:r>
      <w:r w:rsidR="006E39D9" w:rsidRPr="00FB71ED">
        <w:rPr>
          <w:rFonts w:ascii="Arial" w:hAnsi="Arial" w:cs="Arial"/>
          <w:b w:val="0"/>
          <w:bCs w:val="0"/>
          <w:i w:val="0"/>
          <w:iCs w:val="0"/>
          <w:color w:val="000000"/>
        </w:rPr>
        <w:t>.</w:t>
      </w:r>
      <w:r w:rsidR="0054249B" w:rsidRPr="00FB71ED">
        <w:rPr>
          <w:rFonts w:ascii="Arial" w:hAnsi="Arial" w:cs="Arial"/>
          <w:b w:val="0"/>
          <w:bCs w:val="0"/>
          <w:i w:val="0"/>
          <w:iCs w:val="0"/>
          <w:color w:val="000000"/>
        </w:rPr>
        <w:t xml:space="preserve"> In their absence this role</w:t>
      </w:r>
      <w:r w:rsidR="00A52BC3" w:rsidRPr="00FB71ED">
        <w:rPr>
          <w:rFonts w:ascii="Arial" w:hAnsi="Arial" w:cs="Arial"/>
          <w:b w:val="0"/>
          <w:bCs w:val="0"/>
          <w:i w:val="0"/>
          <w:iCs w:val="0"/>
          <w:color w:val="000000"/>
        </w:rPr>
        <w:t xml:space="preserve"> is</w:t>
      </w:r>
      <w:r w:rsidR="004F406C" w:rsidRPr="00FB71ED">
        <w:rPr>
          <w:rFonts w:ascii="Arial" w:hAnsi="Arial" w:cs="Arial"/>
          <w:b w:val="0"/>
          <w:bCs w:val="0"/>
          <w:i w:val="0"/>
          <w:iCs w:val="0"/>
          <w:color w:val="000000"/>
        </w:rPr>
        <w:t xml:space="preserve"> undertaken by Marsha Brown.</w:t>
      </w:r>
    </w:p>
    <w:p w14:paraId="07459315" w14:textId="77777777" w:rsidR="009A00FE" w:rsidRPr="00FB71ED" w:rsidRDefault="009A00FE" w:rsidP="00CB29E4">
      <w:pPr>
        <w:pStyle w:val="BodyText"/>
        <w:tabs>
          <w:tab w:val="left" w:pos="6985"/>
        </w:tabs>
        <w:jc w:val="both"/>
        <w:rPr>
          <w:rFonts w:ascii="Arial" w:hAnsi="Arial" w:cs="Arial"/>
          <w:b w:val="0"/>
          <w:bCs w:val="0"/>
          <w:i w:val="0"/>
          <w:iCs w:val="0"/>
          <w:color w:val="000000"/>
        </w:rPr>
      </w:pPr>
    </w:p>
    <w:p w14:paraId="0F0A8463" w14:textId="77777777" w:rsidR="00213A6A" w:rsidRPr="00FB71ED" w:rsidRDefault="00325EE5" w:rsidP="00CB29E4">
      <w:pPr>
        <w:pStyle w:val="BodyText"/>
        <w:tabs>
          <w:tab w:val="left" w:pos="6985"/>
        </w:tabs>
        <w:ind w:left="360"/>
        <w:jc w:val="both"/>
        <w:rPr>
          <w:rFonts w:ascii="Arial" w:hAnsi="Arial" w:cs="Arial"/>
          <w:b w:val="0"/>
          <w:bCs w:val="0"/>
          <w:i w:val="0"/>
          <w:iCs w:val="0"/>
          <w:color w:val="000000"/>
        </w:rPr>
      </w:pPr>
      <w:r w:rsidRPr="00FB71ED">
        <w:rPr>
          <w:rFonts w:ascii="Arial" w:hAnsi="Arial" w:cs="Arial"/>
          <w:b w:val="0"/>
          <w:bCs w:val="0"/>
          <w:i w:val="0"/>
          <w:iCs w:val="0"/>
          <w:color w:val="000000"/>
        </w:rPr>
        <w:t>If</w:t>
      </w:r>
      <w:r w:rsidR="000442ED" w:rsidRPr="00FB71ED">
        <w:rPr>
          <w:rFonts w:ascii="Arial" w:hAnsi="Arial" w:cs="Arial"/>
          <w:b w:val="0"/>
          <w:bCs w:val="0"/>
          <w:i w:val="0"/>
          <w:iCs w:val="0"/>
          <w:color w:val="000000"/>
        </w:rPr>
        <w:t xml:space="preserve"> </w:t>
      </w:r>
      <w:r w:rsidR="004F406C" w:rsidRPr="00FB71ED">
        <w:rPr>
          <w:rFonts w:ascii="Arial" w:hAnsi="Arial" w:cs="Arial"/>
          <w:b w:val="0"/>
          <w:bCs w:val="0"/>
          <w:i w:val="0"/>
          <w:iCs w:val="0"/>
          <w:color w:val="000000"/>
        </w:rPr>
        <w:t xml:space="preserve">both of </w:t>
      </w:r>
      <w:r w:rsidR="0054249B" w:rsidRPr="00FB71ED">
        <w:rPr>
          <w:rFonts w:ascii="Arial" w:hAnsi="Arial" w:cs="Arial"/>
          <w:b w:val="0"/>
          <w:bCs w:val="0"/>
          <w:i w:val="0"/>
          <w:iCs w:val="0"/>
          <w:color w:val="000000"/>
        </w:rPr>
        <w:t xml:space="preserve">the appointed </w:t>
      </w:r>
      <w:r w:rsidR="004F406C" w:rsidRPr="00FB71ED">
        <w:rPr>
          <w:rFonts w:ascii="Arial" w:hAnsi="Arial" w:cs="Arial"/>
          <w:b w:val="0"/>
          <w:bCs w:val="0"/>
          <w:i w:val="0"/>
          <w:iCs w:val="0"/>
          <w:color w:val="000000"/>
        </w:rPr>
        <w:t xml:space="preserve">DSLs are </w:t>
      </w:r>
      <w:r w:rsidR="0054249B" w:rsidRPr="00FB71ED">
        <w:rPr>
          <w:rFonts w:ascii="Arial" w:hAnsi="Arial" w:cs="Arial"/>
          <w:b w:val="0"/>
          <w:bCs w:val="0"/>
          <w:i w:val="0"/>
          <w:iCs w:val="0"/>
          <w:color w:val="000000"/>
        </w:rPr>
        <w:t>implicated in the concerns,</w:t>
      </w:r>
      <w:r w:rsidR="00497E71" w:rsidRPr="00FB71ED">
        <w:rPr>
          <w:rFonts w:ascii="Arial" w:hAnsi="Arial" w:cs="Arial"/>
          <w:b w:val="0"/>
          <w:bCs w:val="0"/>
          <w:i w:val="0"/>
          <w:iCs w:val="0"/>
          <w:color w:val="000000"/>
        </w:rPr>
        <w:t xml:space="preserve"> staff should discuss their</w:t>
      </w:r>
      <w:r w:rsidR="0054249B" w:rsidRPr="00FB71ED">
        <w:rPr>
          <w:rFonts w:ascii="Arial" w:hAnsi="Arial" w:cs="Arial"/>
          <w:b w:val="0"/>
          <w:bCs w:val="0"/>
          <w:i w:val="0"/>
          <w:iCs w:val="0"/>
          <w:color w:val="000000"/>
        </w:rPr>
        <w:t xml:space="preserve"> concerns directly with Social Services. You should </w:t>
      </w:r>
      <w:r w:rsidR="000643FC" w:rsidRPr="00FB71ED">
        <w:rPr>
          <w:rFonts w:ascii="Arial" w:hAnsi="Arial" w:cs="Arial"/>
          <w:b w:val="0"/>
          <w:bCs w:val="0"/>
          <w:i w:val="0"/>
          <w:iCs w:val="0"/>
          <w:color w:val="000000"/>
        </w:rPr>
        <w:t xml:space="preserve">always </w:t>
      </w:r>
      <w:r w:rsidR="00497E71" w:rsidRPr="00FB71ED">
        <w:rPr>
          <w:rFonts w:ascii="Arial" w:hAnsi="Arial" w:cs="Arial"/>
          <w:b w:val="0"/>
          <w:bCs w:val="0"/>
          <w:i w:val="0"/>
          <w:iCs w:val="0"/>
          <w:color w:val="000000"/>
        </w:rPr>
        <w:t>consult externally with the</w:t>
      </w:r>
      <w:r w:rsidR="0054249B" w:rsidRPr="00FB71ED">
        <w:rPr>
          <w:rFonts w:ascii="Arial" w:hAnsi="Arial" w:cs="Arial"/>
          <w:b w:val="0"/>
          <w:bCs w:val="0"/>
          <w:i w:val="0"/>
          <w:iCs w:val="0"/>
          <w:color w:val="000000"/>
        </w:rPr>
        <w:t xml:space="preserve"> local Social Services Department in the following circumstances:</w:t>
      </w:r>
    </w:p>
    <w:p w14:paraId="6537F28F" w14:textId="77777777" w:rsidR="00213A6A" w:rsidRPr="00FB71ED" w:rsidRDefault="00213A6A" w:rsidP="00CB29E4">
      <w:pPr>
        <w:pStyle w:val="BodyText"/>
        <w:tabs>
          <w:tab w:val="left" w:pos="6985"/>
        </w:tabs>
        <w:ind w:left="360"/>
        <w:jc w:val="both"/>
        <w:rPr>
          <w:rFonts w:ascii="Arial" w:hAnsi="Arial" w:cs="Arial"/>
          <w:b w:val="0"/>
          <w:bCs w:val="0"/>
          <w:i w:val="0"/>
          <w:iCs w:val="0"/>
          <w:color w:val="000000"/>
        </w:rPr>
      </w:pPr>
    </w:p>
    <w:p w14:paraId="24AE5AA3" w14:textId="77777777" w:rsidR="00213A6A" w:rsidRDefault="00213A6A" w:rsidP="00CB29E4">
      <w:pPr>
        <w:pStyle w:val="BodyText"/>
        <w:tabs>
          <w:tab w:val="left" w:pos="6985"/>
        </w:tabs>
        <w:ind w:left="720"/>
        <w:jc w:val="both"/>
        <w:rPr>
          <w:rFonts w:ascii="Arial" w:hAnsi="Arial" w:cs="Arial"/>
          <w:b w:val="0"/>
          <w:bCs w:val="0"/>
          <w:i w:val="0"/>
          <w:iCs w:val="0"/>
        </w:rPr>
      </w:pPr>
      <w:r w:rsidRPr="009115B3">
        <w:rPr>
          <w:rFonts w:ascii="Arial" w:hAnsi="Arial" w:cs="Arial"/>
          <w:bCs w:val="0"/>
          <w:i w:val="0"/>
          <w:iCs w:val="0"/>
        </w:rPr>
        <w:t>*</w:t>
      </w:r>
      <w:r w:rsidR="004F406C">
        <w:rPr>
          <w:rFonts w:ascii="Arial" w:hAnsi="Arial" w:cs="Arial"/>
          <w:bCs w:val="0"/>
          <w:i w:val="0"/>
          <w:iCs w:val="0"/>
        </w:rPr>
        <w:t xml:space="preserve"> </w:t>
      </w:r>
      <w:r w:rsidR="00497E71" w:rsidRPr="00E42D9D">
        <w:rPr>
          <w:rFonts w:ascii="Arial" w:hAnsi="Arial" w:cs="Arial"/>
          <w:b w:val="0"/>
          <w:bCs w:val="0"/>
          <w:i w:val="0"/>
          <w:iCs w:val="0"/>
        </w:rPr>
        <w:t>W</w:t>
      </w:r>
      <w:r w:rsidR="0054249B" w:rsidRPr="00E42D9D">
        <w:rPr>
          <w:rFonts w:ascii="Arial" w:hAnsi="Arial" w:cs="Arial"/>
          <w:b w:val="0"/>
          <w:bCs w:val="0"/>
          <w:i w:val="0"/>
          <w:iCs w:val="0"/>
        </w:rPr>
        <w:t>hen you remain unsure after internal consultation as to whether child protection concerns exist</w:t>
      </w:r>
    </w:p>
    <w:p w14:paraId="5821F210" w14:textId="77777777" w:rsidR="00213A6A" w:rsidRDefault="00213A6A" w:rsidP="00CB29E4">
      <w:pPr>
        <w:pStyle w:val="BodyText"/>
        <w:tabs>
          <w:tab w:val="left" w:pos="6985"/>
        </w:tabs>
        <w:ind w:left="720"/>
        <w:jc w:val="both"/>
        <w:rPr>
          <w:rFonts w:ascii="Arial" w:hAnsi="Arial" w:cs="Arial"/>
          <w:b w:val="0"/>
          <w:bCs w:val="0"/>
          <w:i w:val="0"/>
          <w:iCs w:val="0"/>
        </w:rPr>
      </w:pPr>
      <w:r w:rsidRPr="009115B3">
        <w:rPr>
          <w:rFonts w:ascii="Arial" w:hAnsi="Arial" w:cs="Arial"/>
          <w:bCs w:val="0"/>
          <w:i w:val="0"/>
          <w:iCs w:val="0"/>
        </w:rPr>
        <w:t>*</w:t>
      </w:r>
      <w:r w:rsidR="009115B3">
        <w:rPr>
          <w:rFonts w:ascii="Arial" w:hAnsi="Arial" w:cs="Arial"/>
          <w:bCs w:val="0"/>
          <w:i w:val="0"/>
          <w:iCs w:val="0"/>
        </w:rPr>
        <w:t xml:space="preserve"> </w:t>
      </w:r>
      <w:r w:rsidR="00497E71" w:rsidRPr="00E42D9D">
        <w:rPr>
          <w:rFonts w:ascii="Arial" w:hAnsi="Arial" w:cs="Arial"/>
          <w:b w:val="0"/>
          <w:bCs w:val="0"/>
          <w:i w:val="0"/>
          <w:iCs w:val="0"/>
        </w:rPr>
        <w:t>W</w:t>
      </w:r>
      <w:r w:rsidR="0054249B" w:rsidRPr="00E42D9D">
        <w:rPr>
          <w:rFonts w:ascii="Arial" w:hAnsi="Arial" w:cs="Arial"/>
          <w:b w:val="0"/>
          <w:bCs w:val="0"/>
          <w:i w:val="0"/>
          <w:iCs w:val="0"/>
        </w:rPr>
        <w:t>hen there is disagreement as to whether child protection concerns exist</w:t>
      </w:r>
    </w:p>
    <w:p w14:paraId="6378A337" w14:textId="77777777" w:rsidR="00C24D2F" w:rsidRDefault="00213A6A" w:rsidP="00CB29E4">
      <w:pPr>
        <w:pStyle w:val="BodyText"/>
        <w:tabs>
          <w:tab w:val="left" w:pos="6985"/>
        </w:tabs>
        <w:ind w:left="720"/>
        <w:jc w:val="both"/>
        <w:rPr>
          <w:rFonts w:ascii="Arial" w:hAnsi="Arial" w:cs="Arial"/>
          <w:b w:val="0"/>
          <w:bCs w:val="0"/>
          <w:i w:val="0"/>
          <w:iCs w:val="0"/>
        </w:rPr>
      </w:pPr>
      <w:r w:rsidRPr="009115B3">
        <w:rPr>
          <w:rFonts w:ascii="Arial" w:hAnsi="Arial" w:cs="Arial"/>
          <w:bCs w:val="0"/>
          <w:i w:val="0"/>
          <w:iCs w:val="0"/>
        </w:rPr>
        <w:t>*</w:t>
      </w:r>
      <w:r w:rsidR="009115B3">
        <w:rPr>
          <w:rFonts w:ascii="Arial" w:hAnsi="Arial" w:cs="Arial"/>
          <w:bCs w:val="0"/>
          <w:i w:val="0"/>
          <w:iCs w:val="0"/>
        </w:rPr>
        <w:t xml:space="preserve"> </w:t>
      </w:r>
      <w:r>
        <w:rPr>
          <w:rFonts w:ascii="Arial" w:hAnsi="Arial" w:cs="Arial"/>
          <w:b w:val="0"/>
          <w:bCs w:val="0"/>
          <w:i w:val="0"/>
          <w:iCs w:val="0"/>
        </w:rPr>
        <w:t>W</w:t>
      </w:r>
      <w:r w:rsidR="0054249B" w:rsidRPr="00E42D9D">
        <w:rPr>
          <w:rFonts w:ascii="Arial" w:hAnsi="Arial" w:cs="Arial"/>
          <w:b w:val="0"/>
          <w:bCs w:val="0"/>
          <w:i w:val="0"/>
          <w:iCs w:val="0"/>
        </w:rPr>
        <w:t>hen you are unable to cons</w:t>
      </w:r>
      <w:r w:rsidR="00092C93" w:rsidRPr="00E42D9D">
        <w:rPr>
          <w:rFonts w:ascii="Arial" w:hAnsi="Arial" w:cs="Arial"/>
          <w:b w:val="0"/>
          <w:bCs w:val="0"/>
          <w:i w:val="0"/>
          <w:iCs w:val="0"/>
        </w:rPr>
        <w:t>ult promptly or at all with the D</w:t>
      </w:r>
      <w:r w:rsidR="0054249B" w:rsidRPr="00E42D9D">
        <w:rPr>
          <w:rFonts w:ascii="Arial" w:hAnsi="Arial" w:cs="Arial"/>
          <w:b w:val="0"/>
          <w:bCs w:val="0"/>
          <w:i w:val="0"/>
          <w:iCs w:val="0"/>
        </w:rPr>
        <w:t xml:space="preserve">esignated </w:t>
      </w:r>
      <w:r w:rsidR="004F406C">
        <w:rPr>
          <w:rFonts w:ascii="Arial" w:hAnsi="Arial" w:cs="Arial"/>
          <w:b w:val="0"/>
          <w:bCs w:val="0"/>
          <w:i w:val="0"/>
          <w:iCs w:val="0"/>
        </w:rPr>
        <w:t>Safeguarding    L</w:t>
      </w:r>
      <w:r w:rsidR="00092C93" w:rsidRPr="00E42D9D">
        <w:rPr>
          <w:rFonts w:ascii="Arial" w:hAnsi="Arial" w:cs="Arial"/>
          <w:b w:val="0"/>
          <w:bCs w:val="0"/>
          <w:i w:val="0"/>
          <w:iCs w:val="0"/>
        </w:rPr>
        <w:t xml:space="preserve">ead </w:t>
      </w:r>
    </w:p>
    <w:p w14:paraId="2D8A7A8A" w14:textId="77777777" w:rsidR="0054249B" w:rsidRPr="00E42D9D" w:rsidRDefault="00213A6A" w:rsidP="00CB29E4">
      <w:pPr>
        <w:pStyle w:val="BodyText"/>
        <w:tabs>
          <w:tab w:val="left" w:pos="6985"/>
        </w:tabs>
        <w:ind w:left="720"/>
        <w:jc w:val="both"/>
        <w:rPr>
          <w:rFonts w:ascii="Arial" w:hAnsi="Arial" w:cs="Arial"/>
          <w:b w:val="0"/>
          <w:bCs w:val="0"/>
          <w:i w:val="0"/>
          <w:iCs w:val="0"/>
        </w:rPr>
      </w:pPr>
      <w:r w:rsidRPr="00C24D2F">
        <w:rPr>
          <w:rFonts w:ascii="Arial" w:hAnsi="Arial" w:cs="Arial"/>
          <w:bCs w:val="0"/>
          <w:i w:val="0"/>
          <w:iCs w:val="0"/>
        </w:rPr>
        <w:t>*</w:t>
      </w:r>
      <w:r w:rsidR="004F406C">
        <w:rPr>
          <w:rFonts w:ascii="Arial" w:hAnsi="Arial" w:cs="Arial"/>
          <w:bCs w:val="0"/>
          <w:i w:val="0"/>
          <w:iCs w:val="0"/>
        </w:rPr>
        <w:t xml:space="preserve"> </w:t>
      </w:r>
      <w:r w:rsidR="00092C93" w:rsidRPr="00E42D9D">
        <w:rPr>
          <w:rFonts w:ascii="Arial" w:hAnsi="Arial" w:cs="Arial"/>
          <w:b w:val="0"/>
          <w:bCs w:val="0"/>
          <w:i w:val="0"/>
          <w:iCs w:val="0"/>
        </w:rPr>
        <w:t>W</w:t>
      </w:r>
      <w:r w:rsidR="0054249B" w:rsidRPr="00E42D9D">
        <w:rPr>
          <w:rFonts w:ascii="Arial" w:hAnsi="Arial" w:cs="Arial"/>
          <w:b w:val="0"/>
          <w:bCs w:val="0"/>
          <w:i w:val="0"/>
          <w:iCs w:val="0"/>
        </w:rPr>
        <w:t>hen the concerns relate to any member of the organising committee.</w:t>
      </w:r>
    </w:p>
    <w:p w14:paraId="6DFB9E20" w14:textId="77777777" w:rsidR="0054249B" w:rsidRPr="00E42D9D" w:rsidRDefault="0054249B" w:rsidP="00CB29E4">
      <w:pPr>
        <w:pStyle w:val="BodyText"/>
        <w:tabs>
          <w:tab w:val="left" w:pos="6985"/>
        </w:tabs>
        <w:ind w:left="720"/>
        <w:jc w:val="both"/>
        <w:rPr>
          <w:rFonts w:ascii="Arial" w:hAnsi="Arial" w:cs="Arial"/>
          <w:b w:val="0"/>
          <w:bCs w:val="0"/>
          <w:i w:val="0"/>
          <w:iCs w:val="0"/>
        </w:rPr>
      </w:pPr>
    </w:p>
    <w:p w14:paraId="563EA94B" w14:textId="77777777" w:rsidR="00092C93" w:rsidRPr="00CE6E0B" w:rsidRDefault="002E65B5" w:rsidP="00CB29E4">
      <w:pPr>
        <w:numPr>
          <w:ilvl w:val="0"/>
          <w:numId w:val="6"/>
        </w:numPr>
        <w:spacing w:before="100" w:beforeAutospacing="1" w:after="100" w:afterAutospacing="1"/>
        <w:jc w:val="both"/>
        <w:outlineLvl w:val="0"/>
        <w:rPr>
          <w:rFonts w:cs="Arial"/>
          <w:color w:val="000000"/>
          <w:lang w:eastAsia="en-GB"/>
        </w:rPr>
      </w:pPr>
      <w:r w:rsidRPr="00CE6E0B">
        <w:rPr>
          <w:rFonts w:cs="Arial"/>
          <w:b/>
          <w:bCs/>
          <w:color w:val="000000"/>
          <w:lang w:eastAsia="en-GB"/>
        </w:rPr>
        <w:t xml:space="preserve">Consultation </w:t>
      </w:r>
    </w:p>
    <w:p w14:paraId="247BF53C" w14:textId="77777777" w:rsidR="00B52D5B" w:rsidRPr="00C24D2F" w:rsidRDefault="002E65B5" w:rsidP="00CB29E4">
      <w:pPr>
        <w:pStyle w:val="BodyText"/>
        <w:ind w:left="360"/>
        <w:jc w:val="both"/>
        <w:rPr>
          <w:rFonts w:ascii="Arial" w:hAnsi="Arial" w:cs="Arial"/>
          <w:b w:val="0"/>
          <w:u w:val="single"/>
        </w:rPr>
      </w:pPr>
      <w:r>
        <w:rPr>
          <w:rFonts w:ascii="Arial" w:hAnsi="Arial" w:cs="Arial"/>
          <w:b w:val="0"/>
          <w:bCs w:val="0"/>
          <w:i w:val="0"/>
          <w:iCs w:val="0"/>
        </w:rPr>
        <w:t>Please note,</w:t>
      </w:r>
      <w:r w:rsidR="00092C93" w:rsidRPr="00E42D9D">
        <w:rPr>
          <w:rFonts w:ascii="Arial" w:hAnsi="Arial" w:cs="Arial"/>
          <w:b w:val="0"/>
          <w:bCs w:val="0"/>
          <w:i w:val="0"/>
          <w:iCs w:val="0"/>
        </w:rPr>
        <w:t xml:space="preserve"> consultation</w:t>
      </w:r>
      <w:r w:rsidR="0054249B" w:rsidRPr="00E42D9D">
        <w:rPr>
          <w:rFonts w:ascii="Arial" w:hAnsi="Arial" w:cs="Arial"/>
          <w:b w:val="0"/>
          <w:bCs w:val="0"/>
          <w:i w:val="0"/>
          <w:iCs w:val="0"/>
        </w:rPr>
        <w:t xml:space="preserve"> is not the same as making a referral but should enable a decision to be made </w:t>
      </w:r>
      <w:r w:rsidR="00092C93" w:rsidRPr="00E42D9D">
        <w:rPr>
          <w:rFonts w:ascii="Arial" w:hAnsi="Arial" w:cs="Arial"/>
          <w:b w:val="0"/>
          <w:bCs w:val="0"/>
          <w:i w:val="0"/>
          <w:iCs w:val="0"/>
        </w:rPr>
        <w:t xml:space="preserve">by the DSL </w:t>
      </w:r>
      <w:r w:rsidR="0054249B" w:rsidRPr="00E42D9D">
        <w:rPr>
          <w:rFonts w:ascii="Arial" w:hAnsi="Arial" w:cs="Arial"/>
          <w:b w:val="0"/>
          <w:bCs w:val="0"/>
          <w:i w:val="0"/>
          <w:iCs w:val="0"/>
        </w:rPr>
        <w:t xml:space="preserve">as to whether a referral to Social Services or the Police should </w:t>
      </w:r>
      <w:r w:rsidR="000643FC" w:rsidRPr="00E42D9D">
        <w:rPr>
          <w:rFonts w:ascii="Arial" w:hAnsi="Arial" w:cs="Arial"/>
          <w:b w:val="0"/>
          <w:bCs w:val="0"/>
          <w:i w:val="0"/>
          <w:iCs w:val="0"/>
        </w:rPr>
        <w:t>progress. The</w:t>
      </w:r>
      <w:r w:rsidR="00490A9D" w:rsidRPr="00E42D9D">
        <w:rPr>
          <w:rFonts w:ascii="Arial" w:hAnsi="Arial" w:cs="Arial"/>
          <w:b w:val="0"/>
          <w:bCs w:val="0"/>
          <w:i w:val="0"/>
          <w:iCs w:val="0"/>
        </w:rPr>
        <w:t xml:space="preserve"> purpose of consultation is to discuss your concerns in relation to a child and d</w:t>
      </w:r>
      <w:r w:rsidR="000643FC" w:rsidRPr="00E42D9D">
        <w:rPr>
          <w:rFonts w:ascii="Arial" w:hAnsi="Arial" w:cs="Arial"/>
          <w:b w:val="0"/>
          <w:bCs w:val="0"/>
          <w:i w:val="0"/>
          <w:iCs w:val="0"/>
        </w:rPr>
        <w:t xml:space="preserve">ecide what action is necessary. </w:t>
      </w:r>
      <w:r w:rsidR="00490A9D" w:rsidRPr="00E42D9D">
        <w:rPr>
          <w:rFonts w:ascii="Arial" w:hAnsi="Arial" w:cs="Arial"/>
          <w:b w:val="0"/>
          <w:bCs w:val="0"/>
          <w:i w:val="0"/>
          <w:iCs w:val="0"/>
        </w:rPr>
        <w:t>You may become concerned about a child who has not spoken to you, because of your observations of, or</w:t>
      </w:r>
      <w:r w:rsidR="00092C93" w:rsidRPr="00E42D9D">
        <w:rPr>
          <w:rFonts w:ascii="Arial" w:hAnsi="Arial" w:cs="Arial"/>
          <w:b w:val="0"/>
          <w:bCs w:val="0"/>
          <w:i w:val="0"/>
          <w:iCs w:val="0"/>
        </w:rPr>
        <w:t>,</w:t>
      </w:r>
      <w:r w:rsidR="00490A9D" w:rsidRPr="00E42D9D">
        <w:rPr>
          <w:rFonts w:ascii="Arial" w:hAnsi="Arial" w:cs="Arial"/>
          <w:b w:val="0"/>
          <w:bCs w:val="0"/>
          <w:i w:val="0"/>
          <w:iCs w:val="0"/>
        </w:rPr>
        <w:t xml:space="preserve"> information about that child.</w:t>
      </w:r>
      <w:r w:rsidR="00544234">
        <w:rPr>
          <w:rFonts w:ascii="Arial" w:hAnsi="Arial" w:cs="Arial"/>
          <w:b w:val="0"/>
          <w:bCs w:val="0"/>
          <w:i w:val="0"/>
          <w:iCs w:val="0"/>
        </w:rPr>
        <w:t xml:space="preserve"> </w:t>
      </w:r>
      <w:r w:rsidR="00544234" w:rsidRPr="00C24D2F">
        <w:rPr>
          <w:rFonts w:ascii="Arial" w:hAnsi="Arial" w:cs="Arial"/>
          <w:b w:val="0"/>
          <w:u w:val="single"/>
        </w:rPr>
        <w:t>If in doubt, consult.</w:t>
      </w:r>
    </w:p>
    <w:p w14:paraId="70DF9E56" w14:textId="77777777" w:rsidR="00544234" w:rsidRPr="00544234" w:rsidRDefault="00544234" w:rsidP="00CB29E4">
      <w:pPr>
        <w:pStyle w:val="BodyText"/>
        <w:ind w:left="360"/>
        <w:jc w:val="both"/>
        <w:rPr>
          <w:rFonts w:ascii="Arial" w:hAnsi="Arial" w:cs="Arial"/>
          <w:b w:val="0"/>
        </w:rPr>
      </w:pPr>
    </w:p>
    <w:p w14:paraId="44E871BC" w14:textId="77777777" w:rsidR="00490A9D" w:rsidRPr="00E42D9D" w:rsidRDefault="00490A9D" w:rsidP="00CB29E4">
      <w:pPr>
        <w:pStyle w:val="BodyText"/>
        <w:jc w:val="both"/>
        <w:rPr>
          <w:rFonts w:ascii="Arial" w:hAnsi="Arial" w:cs="Arial"/>
        </w:rPr>
      </w:pPr>
    </w:p>
    <w:p w14:paraId="0C3C7788" w14:textId="77777777" w:rsidR="00490A9D" w:rsidRPr="00CE6E0B" w:rsidRDefault="00490A9D" w:rsidP="00CB29E4">
      <w:pPr>
        <w:pStyle w:val="BodyText"/>
        <w:numPr>
          <w:ilvl w:val="0"/>
          <w:numId w:val="6"/>
        </w:numPr>
        <w:jc w:val="both"/>
        <w:rPr>
          <w:rFonts w:ascii="Arial" w:hAnsi="Arial" w:cs="Arial"/>
          <w:i w:val="0"/>
        </w:rPr>
      </w:pPr>
      <w:r w:rsidRPr="00CE6E0B">
        <w:rPr>
          <w:rFonts w:ascii="Arial" w:hAnsi="Arial" w:cs="Arial"/>
          <w:i w:val="0"/>
        </w:rPr>
        <w:t xml:space="preserve">Making a </w:t>
      </w:r>
      <w:r w:rsidR="00825F13" w:rsidRPr="00CE6E0B">
        <w:rPr>
          <w:rFonts w:ascii="Arial" w:hAnsi="Arial" w:cs="Arial"/>
          <w:i w:val="0"/>
        </w:rPr>
        <w:t xml:space="preserve">DSL </w:t>
      </w:r>
      <w:r w:rsidRPr="00CE6E0B">
        <w:rPr>
          <w:rFonts w:ascii="Arial" w:hAnsi="Arial" w:cs="Arial"/>
          <w:i w:val="0"/>
        </w:rPr>
        <w:t>referral</w:t>
      </w:r>
    </w:p>
    <w:p w14:paraId="144A5D23" w14:textId="77777777" w:rsidR="00490A9D" w:rsidRPr="00E42D9D" w:rsidRDefault="00490A9D" w:rsidP="00CB29E4">
      <w:pPr>
        <w:pStyle w:val="BodyText"/>
        <w:jc w:val="both"/>
        <w:rPr>
          <w:rFonts w:ascii="Arial" w:hAnsi="Arial" w:cs="Arial"/>
        </w:rPr>
      </w:pPr>
    </w:p>
    <w:p w14:paraId="399CCEFB" w14:textId="77777777" w:rsidR="00490A9D" w:rsidRPr="00E42D9D" w:rsidRDefault="00490A9D" w:rsidP="00CB29E4">
      <w:pPr>
        <w:pStyle w:val="BodyText"/>
        <w:ind w:left="360"/>
        <w:jc w:val="both"/>
        <w:rPr>
          <w:rFonts w:ascii="Arial" w:hAnsi="Arial" w:cs="Arial"/>
          <w:b w:val="0"/>
          <w:bCs w:val="0"/>
          <w:i w:val="0"/>
          <w:iCs w:val="0"/>
        </w:rPr>
      </w:pPr>
      <w:r w:rsidRPr="00E42D9D">
        <w:rPr>
          <w:rFonts w:ascii="Arial" w:hAnsi="Arial" w:cs="Arial"/>
          <w:b w:val="0"/>
          <w:bCs w:val="0"/>
          <w:i w:val="0"/>
          <w:iCs w:val="0"/>
        </w:rPr>
        <w:t xml:space="preserve">A </w:t>
      </w:r>
      <w:r w:rsidR="00D9212F" w:rsidRPr="00E42D9D">
        <w:rPr>
          <w:rFonts w:ascii="Arial" w:hAnsi="Arial" w:cs="Arial"/>
          <w:b w:val="0"/>
          <w:bCs w:val="0"/>
          <w:i w:val="0"/>
          <w:iCs w:val="0"/>
        </w:rPr>
        <w:t>DSL</w:t>
      </w:r>
      <w:r w:rsidR="00D9624E" w:rsidRPr="00E42D9D">
        <w:rPr>
          <w:rFonts w:ascii="Arial" w:hAnsi="Arial" w:cs="Arial"/>
          <w:b w:val="0"/>
          <w:bCs w:val="0"/>
          <w:i w:val="0"/>
          <w:iCs w:val="0"/>
        </w:rPr>
        <w:t xml:space="preserve"> </w:t>
      </w:r>
      <w:r w:rsidRPr="00E42D9D">
        <w:rPr>
          <w:rFonts w:ascii="Arial" w:hAnsi="Arial" w:cs="Arial"/>
          <w:b w:val="0"/>
          <w:bCs w:val="0"/>
          <w:i w:val="0"/>
          <w:iCs w:val="0"/>
        </w:rPr>
        <w:t>referral involves giving Social Services or the Police information about concerns relating to an individual or family in order that enquiries can be undertaken by the appropriate agency followed by any necessary action.</w:t>
      </w:r>
    </w:p>
    <w:p w14:paraId="738610EB" w14:textId="77777777" w:rsidR="00490A9D" w:rsidRPr="00E42D9D" w:rsidRDefault="00490A9D" w:rsidP="00CB29E4">
      <w:pPr>
        <w:pStyle w:val="BodyText"/>
        <w:ind w:left="720"/>
        <w:jc w:val="both"/>
        <w:rPr>
          <w:rFonts w:ascii="Arial" w:hAnsi="Arial" w:cs="Arial"/>
        </w:rPr>
      </w:pPr>
    </w:p>
    <w:p w14:paraId="35C4659F" w14:textId="77777777" w:rsidR="00490A9D" w:rsidRPr="00E42D9D" w:rsidRDefault="00490A9D" w:rsidP="00CB29E4">
      <w:pPr>
        <w:pStyle w:val="BodyText"/>
        <w:ind w:left="360"/>
        <w:jc w:val="both"/>
        <w:rPr>
          <w:rFonts w:ascii="Arial" w:hAnsi="Arial" w:cs="Arial"/>
          <w:b w:val="0"/>
          <w:bCs w:val="0"/>
          <w:i w:val="0"/>
          <w:iCs w:val="0"/>
        </w:rPr>
      </w:pPr>
      <w:r w:rsidRPr="00E42D9D">
        <w:rPr>
          <w:rFonts w:ascii="Arial" w:hAnsi="Arial" w:cs="Arial"/>
          <w:b w:val="0"/>
          <w:bCs w:val="0"/>
          <w:i w:val="0"/>
          <w:iCs w:val="0"/>
        </w:rPr>
        <w:t xml:space="preserve">In certain </w:t>
      </w:r>
      <w:r w:rsidR="00092C93" w:rsidRPr="00E42D9D">
        <w:rPr>
          <w:rFonts w:ascii="Arial" w:hAnsi="Arial" w:cs="Arial"/>
          <w:b w:val="0"/>
          <w:bCs w:val="0"/>
          <w:i w:val="0"/>
          <w:iCs w:val="0"/>
        </w:rPr>
        <w:t>cases,</w:t>
      </w:r>
      <w:r w:rsidRPr="00E42D9D">
        <w:rPr>
          <w:rFonts w:ascii="Arial" w:hAnsi="Arial" w:cs="Arial"/>
          <w:b w:val="0"/>
          <w:bCs w:val="0"/>
          <w:i w:val="0"/>
          <w:iCs w:val="0"/>
        </w:rPr>
        <w:t xml:space="preserve"> the level of concern will lead straight to a referral without external consultation being necessary.</w:t>
      </w:r>
      <w:r w:rsidR="00213A6A">
        <w:rPr>
          <w:rFonts w:ascii="Arial" w:hAnsi="Arial" w:cs="Arial"/>
          <w:b w:val="0"/>
          <w:bCs w:val="0"/>
          <w:i w:val="0"/>
          <w:iCs w:val="0"/>
        </w:rPr>
        <w:t xml:space="preserve"> </w:t>
      </w:r>
      <w:r w:rsidRPr="00E42D9D">
        <w:rPr>
          <w:rFonts w:ascii="Arial" w:hAnsi="Arial" w:cs="Arial"/>
          <w:b w:val="0"/>
          <w:bCs w:val="0"/>
          <w:i w:val="0"/>
          <w:iCs w:val="0"/>
        </w:rPr>
        <w:t>Parents/carers should be informed if a referral is being</w:t>
      </w:r>
      <w:r w:rsidR="00213A6A">
        <w:rPr>
          <w:rFonts w:ascii="Arial" w:hAnsi="Arial" w:cs="Arial"/>
          <w:b w:val="0"/>
          <w:bCs w:val="0"/>
          <w:i w:val="0"/>
          <w:iCs w:val="0"/>
        </w:rPr>
        <w:t xml:space="preserve"> made</w:t>
      </w:r>
      <w:r w:rsidRPr="00E42D9D">
        <w:rPr>
          <w:rFonts w:ascii="Arial" w:hAnsi="Arial" w:cs="Arial"/>
          <w:b w:val="0"/>
          <w:bCs w:val="0"/>
          <w:i w:val="0"/>
          <w:iCs w:val="0"/>
        </w:rPr>
        <w:t>.</w:t>
      </w:r>
    </w:p>
    <w:p w14:paraId="637805D2" w14:textId="77777777" w:rsidR="00490A9D" w:rsidRPr="00E42D9D" w:rsidRDefault="00490A9D" w:rsidP="00CB29E4">
      <w:pPr>
        <w:pStyle w:val="BodyText"/>
        <w:ind w:left="1080"/>
        <w:jc w:val="both"/>
        <w:rPr>
          <w:rFonts w:ascii="Arial" w:hAnsi="Arial" w:cs="Arial"/>
          <w:b w:val="0"/>
          <w:bCs w:val="0"/>
          <w:i w:val="0"/>
          <w:iCs w:val="0"/>
        </w:rPr>
      </w:pPr>
    </w:p>
    <w:p w14:paraId="7ABF20A3" w14:textId="77777777" w:rsidR="00490A9D" w:rsidRPr="00E42D9D" w:rsidRDefault="00490A9D" w:rsidP="00CB29E4">
      <w:pPr>
        <w:pStyle w:val="BodyText"/>
        <w:ind w:left="360"/>
        <w:jc w:val="both"/>
        <w:rPr>
          <w:rFonts w:ascii="Arial" w:hAnsi="Arial" w:cs="Arial"/>
          <w:b w:val="0"/>
          <w:bCs w:val="0"/>
          <w:i w:val="0"/>
          <w:iCs w:val="0"/>
        </w:rPr>
      </w:pPr>
      <w:r w:rsidRPr="00E42D9D">
        <w:rPr>
          <w:rFonts w:ascii="Arial" w:hAnsi="Arial" w:cs="Arial"/>
          <w:b w:val="0"/>
          <w:bCs w:val="0"/>
          <w:i w:val="0"/>
          <w:iCs w:val="0"/>
        </w:rPr>
        <w:t xml:space="preserve">However, inability to inform parents for any reason should not prevent a referral being made.  It would then become a joint decision with Social Services about how and when the parents should be approached and by whom.  </w:t>
      </w:r>
    </w:p>
    <w:p w14:paraId="463F29E8" w14:textId="77777777" w:rsidR="00490A9D" w:rsidRPr="00E42D9D" w:rsidRDefault="00490A9D" w:rsidP="00CB29E4">
      <w:pPr>
        <w:pStyle w:val="BodyText"/>
        <w:ind w:left="1080"/>
        <w:jc w:val="both"/>
        <w:rPr>
          <w:rFonts w:ascii="Arial" w:hAnsi="Arial" w:cs="Arial"/>
          <w:b w:val="0"/>
          <w:bCs w:val="0"/>
          <w:i w:val="0"/>
          <w:iCs w:val="0"/>
        </w:rPr>
      </w:pPr>
    </w:p>
    <w:p w14:paraId="0763C949" w14:textId="77777777" w:rsidR="00490A9D" w:rsidRPr="00E42D9D" w:rsidRDefault="00213A6A" w:rsidP="00CB29E4">
      <w:pPr>
        <w:pStyle w:val="BodyText"/>
        <w:ind w:left="360"/>
        <w:jc w:val="both"/>
        <w:rPr>
          <w:rFonts w:ascii="Arial" w:hAnsi="Arial" w:cs="Arial"/>
          <w:b w:val="0"/>
          <w:bCs w:val="0"/>
          <w:i w:val="0"/>
          <w:iCs w:val="0"/>
        </w:rPr>
      </w:pPr>
      <w:r>
        <w:rPr>
          <w:rFonts w:ascii="Arial" w:hAnsi="Arial" w:cs="Arial"/>
          <w:b w:val="0"/>
          <w:bCs w:val="0"/>
          <w:i w:val="0"/>
          <w:iCs w:val="0"/>
        </w:rPr>
        <w:t>I</w:t>
      </w:r>
      <w:r w:rsidR="00490A9D" w:rsidRPr="00E42D9D">
        <w:rPr>
          <w:rFonts w:ascii="Arial" w:hAnsi="Arial" w:cs="Arial"/>
          <w:b w:val="0"/>
          <w:bCs w:val="0"/>
          <w:i w:val="0"/>
          <w:iCs w:val="0"/>
        </w:rPr>
        <w:t>F YOUR CONCERN IS ABOUT ABUSE OR RISK OF ABUSE FROM SOMEONE NOT KNOWN TO THE CHILD OR CHILD’S FAMILY, YOU SHOULD MAKE A TELEPHONE REFERRAL DIRECTLY TO THE POLICE AND CONSULT WITH THE PARENTS.</w:t>
      </w:r>
    </w:p>
    <w:p w14:paraId="3B7B4B86" w14:textId="77777777" w:rsidR="00490A9D" w:rsidRPr="00E42D9D" w:rsidRDefault="00490A9D" w:rsidP="00CB29E4">
      <w:pPr>
        <w:pStyle w:val="BodyText"/>
        <w:ind w:left="1080"/>
        <w:jc w:val="both"/>
        <w:rPr>
          <w:rFonts w:ascii="Arial" w:hAnsi="Arial" w:cs="Arial"/>
          <w:b w:val="0"/>
          <w:bCs w:val="0"/>
          <w:i w:val="0"/>
          <w:iCs w:val="0"/>
        </w:rPr>
      </w:pPr>
    </w:p>
    <w:p w14:paraId="663521F8" w14:textId="77777777" w:rsidR="00490A9D" w:rsidRPr="00E42D9D" w:rsidRDefault="00490A9D" w:rsidP="00CB29E4">
      <w:pPr>
        <w:pStyle w:val="BodyText"/>
        <w:ind w:left="360"/>
        <w:jc w:val="both"/>
        <w:rPr>
          <w:rFonts w:ascii="Arial" w:hAnsi="Arial" w:cs="Arial"/>
          <w:b w:val="0"/>
          <w:bCs w:val="0"/>
          <w:i w:val="0"/>
          <w:iCs w:val="0"/>
        </w:rPr>
      </w:pPr>
      <w:r w:rsidRPr="00E42D9D">
        <w:rPr>
          <w:rFonts w:ascii="Arial" w:hAnsi="Arial" w:cs="Arial"/>
          <w:b w:val="0"/>
          <w:bCs w:val="0"/>
          <w:i w:val="0"/>
          <w:iCs w:val="0"/>
        </w:rPr>
        <w:t xml:space="preserve">If your concern is about abuse or risk of abuse from a family member or someone known to the children, you should make a telephone referral to your local Social Services Office. </w:t>
      </w:r>
    </w:p>
    <w:p w14:paraId="3A0FF5F2" w14:textId="77777777" w:rsidR="00490A9D" w:rsidRPr="00E42D9D" w:rsidRDefault="00490A9D" w:rsidP="00CB29E4">
      <w:pPr>
        <w:pStyle w:val="BodyText"/>
        <w:ind w:left="720"/>
        <w:jc w:val="both"/>
        <w:rPr>
          <w:rFonts w:ascii="Arial" w:hAnsi="Arial" w:cs="Arial"/>
          <w:b w:val="0"/>
          <w:bCs w:val="0"/>
          <w:i w:val="0"/>
          <w:iCs w:val="0"/>
          <w:u w:val="single"/>
        </w:rPr>
      </w:pPr>
    </w:p>
    <w:p w14:paraId="600DD4AD" w14:textId="77777777" w:rsidR="00490A9D" w:rsidRPr="00CE6E0B" w:rsidRDefault="00490A9D" w:rsidP="00CB29E4">
      <w:pPr>
        <w:pStyle w:val="BodyText"/>
        <w:numPr>
          <w:ilvl w:val="0"/>
          <w:numId w:val="6"/>
        </w:numPr>
        <w:jc w:val="both"/>
        <w:rPr>
          <w:rFonts w:ascii="Arial" w:hAnsi="Arial" w:cs="Arial"/>
          <w:bCs w:val="0"/>
          <w:i w:val="0"/>
          <w:iCs w:val="0"/>
        </w:rPr>
      </w:pPr>
      <w:r w:rsidRPr="00CE6E0B">
        <w:rPr>
          <w:rFonts w:ascii="Arial" w:hAnsi="Arial" w:cs="Arial"/>
          <w:bCs w:val="0"/>
          <w:i w:val="0"/>
          <w:iCs w:val="0"/>
        </w:rPr>
        <w:t>Information required</w:t>
      </w:r>
    </w:p>
    <w:p w14:paraId="5630AD66" w14:textId="77777777" w:rsidR="00490A9D" w:rsidRPr="00E42D9D" w:rsidRDefault="00490A9D" w:rsidP="00CB29E4">
      <w:pPr>
        <w:pStyle w:val="BodyText"/>
        <w:ind w:left="720"/>
        <w:jc w:val="both"/>
        <w:rPr>
          <w:rFonts w:ascii="Arial" w:hAnsi="Arial" w:cs="Arial"/>
          <w:b w:val="0"/>
          <w:u w:val="single"/>
        </w:rPr>
      </w:pPr>
    </w:p>
    <w:p w14:paraId="2E650A73" w14:textId="77777777" w:rsidR="00490A9D" w:rsidRPr="00E42D9D" w:rsidRDefault="00490A9D" w:rsidP="00CB29E4">
      <w:pPr>
        <w:pStyle w:val="BodyText"/>
        <w:ind w:left="360"/>
        <w:jc w:val="both"/>
        <w:rPr>
          <w:rFonts w:ascii="Arial" w:hAnsi="Arial" w:cs="Arial"/>
          <w:b w:val="0"/>
          <w:bCs w:val="0"/>
          <w:i w:val="0"/>
          <w:iCs w:val="0"/>
        </w:rPr>
      </w:pPr>
      <w:r w:rsidRPr="00E42D9D">
        <w:rPr>
          <w:rFonts w:ascii="Arial" w:hAnsi="Arial" w:cs="Arial"/>
          <w:b w:val="0"/>
          <w:bCs w:val="0"/>
          <w:i w:val="0"/>
          <w:iCs w:val="0"/>
        </w:rPr>
        <w:t>Be prepared to give as much of the following information as possible (in emergency situations all of this info</w:t>
      </w:r>
      <w:r w:rsidR="00C25902">
        <w:rPr>
          <w:rFonts w:ascii="Arial" w:hAnsi="Arial" w:cs="Arial"/>
          <w:b w:val="0"/>
          <w:bCs w:val="0"/>
          <w:i w:val="0"/>
          <w:iCs w:val="0"/>
        </w:rPr>
        <w:t xml:space="preserve">rmation may not be available). </w:t>
      </w:r>
      <w:r w:rsidRPr="00E42D9D">
        <w:rPr>
          <w:rFonts w:ascii="Arial" w:hAnsi="Arial" w:cs="Arial"/>
          <w:b w:val="0"/>
          <w:bCs w:val="0"/>
          <w:i w:val="0"/>
          <w:iCs w:val="0"/>
        </w:rPr>
        <w:t>Unavailability of some information should not stop you making a referral</w:t>
      </w:r>
      <w:r w:rsidR="002E65B5">
        <w:rPr>
          <w:rFonts w:ascii="Arial" w:hAnsi="Arial" w:cs="Arial"/>
          <w:b w:val="0"/>
          <w:bCs w:val="0"/>
          <w:i w:val="0"/>
          <w:iCs w:val="0"/>
        </w:rPr>
        <w:t>:</w:t>
      </w:r>
    </w:p>
    <w:p w14:paraId="61829076" w14:textId="77777777" w:rsidR="00490A9D" w:rsidRPr="00E42D9D" w:rsidRDefault="00490A9D" w:rsidP="00CB29E4">
      <w:pPr>
        <w:pStyle w:val="BodyText"/>
        <w:ind w:left="720"/>
        <w:jc w:val="both"/>
        <w:rPr>
          <w:rFonts w:ascii="Arial" w:hAnsi="Arial" w:cs="Arial"/>
          <w:b w:val="0"/>
          <w:bCs w:val="0"/>
          <w:i w:val="0"/>
          <w:iCs w:val="0"/>
        </w:rPr>
      </w:pPr>
    </w:p>
    <w:p w14:paraId="3BC39123" w14:textId="77777777" w:rsidR="00490A9D" w:rsidRPr="00E42D9D" w:rsidRDefault="00490A9D" w:rsidP="00CB29E4">
      <w:pPr>
        <w:pStyle w:val="BodyText"/>
        <w:numPr>
          <w:ilvl w:val="0"/>
          <w:numId w:val="18"/>
        </w:numPr>
        <w:jc w:val="both"/>
        <w:rPr>
          <w:rFonts w:ascii="Arial" w:hAnsi="Arial" w:cs="Arial"/>
          <w:b w:val="0"/>
          <w:bCs w:val="0"/>
          <w:i w:val="0"/>
          <w:iCs w:val="0"/>
        </w:rPr>
      </w:pPr>
      <w:r w:rsidRPr="00E42D9D">
        <w:rPr>
          <w:rFonts w:ascii="Arial" w:hAnsi="Arial" w:cs="Arial"/>
          <w:b w:val="0"/>
          <w:bCs w:val="0"/>
          <w:i w:val="0"/>
          <w:iCs w:val="0"/>
        </w:rPr>
        <w:lastRenderedPageBreak/>
        <w:t>Your name, telephone number, position and request the same of the person to whom you are speaking.</w:t>
      </w:r>
    </w:p>
    <w:p w14:paraId="2196FEF9" w14:textId="77777777" w:rsidR="00490A9D" w:rsidRPr="00E42D9D" w:rsidRDefault="00490A9D" w:rsidP="00CB29E4">
      <w:pPr>
        <w:pStyle w:val="BodyText"/>
        <w:numPr>
          <w:ilvl w:val="0"/>
          <w:numId w:val="18"/>
        </w:numPr>
        <w:jc w:val="both"/>
        <w:rPr>
          <w:rFonts w:ascii="Arial" w:hAnsi="Arial" w:cs="Arial"/>
          <w:b w:val="0"/>
          <w:bCs w:val="0"/>
          <w:i w:val="0"/>
          <w:iCs w:val="0"/>
        </w:rPr>
      </w:pPr>
      <w:r w:rsidRPr="00E42D9D">
        <w:rPr>
          <w:rFonts w:ascii="Arial" w:hAnsi="Arial" w:cs="Arial"/>
          <w:b w:val="0"/>
          <w:bCs w:val="0"/>
          <w:i w:val="0"/>
          <w:iCs w:val="0"/>
        </w:rPr>
        <w:t>Full name and address, telephone number of family, date of birth of child and siblings.</w:t>
      </w:r>
    </w:p>
    <w:p w14:paraId="7AFE4981" w14:textId="77777777" w:rsidR="00490A9D" w:rsidRPr="00E42D9D" w:rsidRDefault="00490A9D" w:rsidP="00CB29E4">
      <w:pPr>
        <w:pStyle w:val="BodyText"/>
        <w:numPr>
          <w:ilvl w:val="0"/>
          <w:numId w:val="18"/>
        </w:numPr>
        <w:jc w:val="both"/>
        <w:rPr>
          <w:rFonts w:ascii="Arial" w:hAnsi="Arial" w:cs="Arial"/>
          <w:b w:val="0"/>
          <w:bCs w:val="0"/>
          <w:i w:val="0"/>
          <w:iCs w:val="0"/>
        </w:rPr>
      </w:pPr>
      <w:r w:rsidRPr="00E42D9D">
        <w:rPr>
          <w:rFonts w:ascii="Arial" w:hAnsi="Arial" w:cs="Arial"/>
          <w:b w:val="0"/>
          <w:bCs w:val="0"/>
          <w:i w:val="0"/>
          <w:iCs w:val="0"/>
        </w:rPr>
        <w:t>Gender, ethnicity, first language, any special needs.</w:t>
      </w:r>
    </w:p>
    <w:p w14:paraId="6FEBA775" w14:textId="77777777" w:rsidR="00490A9D" w:rsidRPr="00E42D9D" w:rsidRDefault="00490A9D" w:rsidP="00CB29E4">
      <w:pPr>
        <w:pStyle w:val="BodyText"/>
        <w:numPr>
          <w:ilvl w:val="0"/>
          <w:numId w:val="18"/>
        </w:numPr>
        <w:jc w:val="both"/>
        <w:rPr>
          <w:rFonts w:ascii="Arial" w:hAnsi="Arial" w:cs="Arial"/>
          <w:b w:val="0"/>
          <w:bCs w:val="0"/>
          <w:i w:val="0"/>
          <w:iCs w:val="0"/>
        </w:rPr>
      </w:pPr>
      <w:r w:rsidRPr="00E42D9D">
        <w:rPr>
          <w:rFonts w:ascii="Arial" w:hAnsi="Arial" w:cs="Arial"/>
          <w:b w:val="0"/>
          <w:bCs w:val="0"/>
          <w:i w:val="0"/>
          <w:iCs w:val="0"/>
        </w:rPr>
        <w:t>Names, dates of birth and relationship of household members and any significant others.</w:t>
      </w:r>
    </w:p>
    <w:p w14:paraId="6A3FB4C5" w14:textId="77777777" w:rsidR="00490A9D" w:rsidRPr="00E42D9D" w:rsidRDefault="00490A9D" w:rsidP="00CB29E4">
      <w:pPr>
        <w:pStyle w:val="BodyText"/>
        <w:numPr>
          <w:ilvl w:val="0"/>
          <w:numId w:val="18"/>
        </w:numPr>
        <w:jc w:val="both"/>
        <w:rPr>
          <w:rFonts w:ascii="Arial" w:hAnsi="Arial" w:cs="Arial"/>
          <w:b w:val="0"/>
          <w:bCs w:val="0"/>
          <w:i w:val="0"/>
          <w:iCs w:val="0"/>
        </w:rPr>
      </w:pPr>
      <w:r w:rsidRPr="00E42D9D">
        <w:rPr>
          <w:rFonts w:ascii="Arial" w:hAnsi="Arial" w:cs="Arial"/>
          <w:b w:val="0"/>
          <w:bCs w:val="0"/>
          <w:i w:val="0"/>
          <w:iCs w:val="0"/>
        </w:rPr>
        <w:t xml:space="preserve">The names of professionals’ known to be involved with the child/family </w:t>
      </w:r>
      <w:proofErr w:type="spellStart"/>
      <w:r w:rsidRPr="00E42D9D">
        <w:rPr>
          <w:rFonts w:ascii="Arial" w:hAnsi="Arial" w:cs="Arial"/>
          <w:b w:val="0"/>
          <w:bCs w:val="0"/>
          <w:i w:val="0"/>
          <w:iCs w:val="0"/>
        </w:rPr>
        <w:t>eg</w:t>
      </w:r>
      <w:proofErr w:type="spellEnd"/>
      <w:r w:rsidRPr="00E42D9D">
        <w:rPr>
          <w:rFonts w:ascii="Arial" w:hAnsi="Arial" w:cs="Arial"/>
          <w:b w:val="0"/>
          <w:bCs w:val="0"/>
          <w:i w:val="0"/>
          <w:iCs w:val="0"/>
        </w:rPr>
        <w:t xml:space="preserve">: GP, Health Visitor, School. </w:t>
      </w:r>
    </w:p>
    <w:p w14:paraId="2D507288" w14:textId="77777777" w:rsidR="00490A9D" w:rsidRPr="00E42D9D" w:rsidRDefault="00490A9D" w:rsidP="00CB29E4">
      <w:pPr>
        <w:pStyle w:val="BodyText"/>
        <w:numPr>
          <w:ilvl w:val="0"/>
          <w:numId w:val="18"/>
        </w:numPr>
        <w:jc w:val="both"/>
        <w:rPr>
          <w:rFonts w:ascii="Arial" w:hAnsi="Arial" w:cs="Arial"/>
          <w:b w:val="0"/>
          <w:bCs w:val="0"/>
          <w:i w:val="0"/>
          <w:iCs w:val="0"/>
        </w:rPr>
      </w:pPr>
      <w:r w:rsidRPr="00E42D9D">
        <w:rPr>
          <w:rFonts w:ascii="Arial" w:hAnsi="Arial" w:cs="Arial"/>
          <w:b w:val="0"/>
          <w:bCs w:val="0"/>
          <w:i w:val="0"/>
          <w:iCs w:val="0"/>
        </w:rPr>
        <w:t>The nature of the concern; and foundation for them.</w:t>
      </w:r>
    </w:p>
    <w:p w14:paraId="5AB92A18" w14:textId="77777777" w:rsidR="00490A9D" w:rsidRPr="00E42D9D" w:rsidRDefault="00490A9D" w:rsidP="00CB29E4">
      <w:pPr>
        <w:pStyle w:val="BodyText"/>
        <w:numPr>
          <w:ilvl w:val="0"/>
          <w:numId w:val="18"/>
        </w:numPr>
        <w:jc w:val="both"/>
        <w:rPr>
          <w:rFonts w:ascii="Arial" w:hAnsi="Arial" w:cs="Arial"/>
          <w:b w:val="0"/>
          <w:bCs w:val="0"/>
          <w:i w:val="0"/>
          <w:iCs w:val="0"/>
        </w:rPr>
      </w:pPr>
      <w:r w:rsidRPr="00E42D9D">
        <w:rPr>
          <w:rFonts w:ascii="Arial" w:hAnsi="Arial" w:cs="Arial"/>
          <w:b w:val="0"/>
          <w:bCs w:val="0"/>
          <w:i w:val="0"/>
          <w:iCs w:val="0"/>
        </w:rPr>
        <w:t>An opinion on whether the child may need urgent action to make them safe.</w:t>
      </w:r>
    </w:p>
    <w:p w14:paraId="4D6A3B36" w14:textId="77777777" w:rsidR="00490A9D" w:rsidRPr="00E42D9D" w:rsidRDefault="00490A9D" w:rsidP="00CB29E4">
      <w:pPr>
        <w:pStyle w:val="BodyText"/>
        <w:numPr>
          <w:ilvl w:val="0"/>
          <w:numId w:val="18"/>
        </w:numPr>
        <w:jc w:val="both"/>
        <w:rPr>
          <w:rFonts w:ascii="Arial" w:hAnsi="Arial" w:cs="Arial"/>
          <w:b w:val="0"/>
          <w:bCs w:val="0"/>
          <w:i w:val="0"/>
          <w:iCs w:val="0"/>
        </w:rPr>
      </w:pPr>
      <w:r w:rsidRPr="00E42D9D">
        <w:rPr>
          <w:rFonts w:ascii="Arial" w:hAnsi="Arial" w:cs="Arial"/>
          <w:b w:val="0"/>
          <w:bCs w:val="0"/>
          <w:i w:val="0"/>
          <w:iCs w:val="0"/>
        </w:rPr>
        <w:t>Your view of what appears to be the needs of the child and family.</w:t>
      </w:r>
    </w:p>
    <w:p w14:paraId="147E47AD" w14:textId="77777777" w:rsidR="00490A9D" w:rsidRPr="00E42D9D" w:rsidRDefault="00490A9D" w:rsidP="00CB29E4">
      <w:pPr>
        <w:pStyle w:val="BodyText"/>
        <w:numPr>
          <w:ilvl w:val="0"/>
          <w:numId w:val="18"/>
        </w:numPr>
        <w:jc w:val="both"/>
        <w:rPr>
          <w:rFonts w:ascii="Arial" w:hAnsi="Arial" w:cs="Arial"/>
          <w:b w:val="0"/>
          <w:bCs w:val="0"/>
          <w:i w:val="0"/>
          <w:iCs w:val="0"/>
        </w:rPr>
      </w:pPr>
      <w:r w:rsidRPr="00E42D9D">
        <w:rPr>
          <w:rFonts w:ascii="Arial" w:hAnsi="Arial" w:cs="Arial"/>
          <w:b w:val="0"/>
          <w:bCs w:val="0"/>
          <w:i w:val="0"/>
          <w:iCs w:val="0"/>
        </w:rPr>
        <w:t>Whether the consent of a parent with parental responsibility has been given to the referral being made.</w:t>
      </w:r>
    </w:p>
    <w:p w14:paraId="2BA226A1" w14:textId="77777777" w:rsidR="00490A9D" w:rsidRPr="00E42D9D" w:rsidRDefault="00490A9D" w:rsidP="00CB29E4">
      <w:pPr>
        <w:pStyle w:val="BodyText"/>
        <w:jc w:val="both"/>
        <w:rPr>
          <w:rFonts w:ascii="Arial" w:hAnsi="Arial" w:cs="Arial"/>
        </w:rPr>
      </w:pPr>
    </w:p>
    <w:p w14:paraId="11F3994E" w14:textId="2220C9BC" w:rsidR="00490A9D" w:rsidRPr="00534460" w:rsidRDefault="007B01C4" w:rsidP="00CB29E4">
      <w:pPr>
        <w:pStyle w:val="BodyText"/>
        <w:numPr>
          <w:ilvl w:val="0"/>
          <w:numId w:val="6"/>
        </w:numPr>
        <w:jc w:val="both"/>
        <w:rPr>
          <w:rFonts w:ascii="Arial" w:hAnsi="Arial" w:cs="Arial"/>
          <w:i w:val="0"/>
        </w:rPr>
      </w:pPr>
      <w:r>
        <w:rPr>
          <w:rFonts w:ascii="Arial" w:hAnsi="Arial" w:cs="Arial"/>
          <w:i w:val="0"/>
        </w:rPr>
        <w:t xml:space="preserve">  </w:t>
      </w:r>
      <w:r w:rsidR="00490A9D" w:rsidRPr="00534460">
        <w:rPr>
          <w:rFonts w:ascii="Arial" w:hAnsi="Arial" w:cs="Arial"/>
          <w:i w:val="0"/>
        </w:rPr>
        <w:t>Action to be taken following the referral</w:t>
      </w:r>
    </w:p>
    <w:p w14:paraId="17AD93B2" w14:textId="77777777" w:rsidR="00490A9D" w:rsidRPr="00E42D9D" w:rsidRDefault="00490A9D" w:rsidP="00CB29E4">
      <w:pPr>
        <w:pStyle w:val="BodyText"/>
        <w:ind w:left="720"/>
        <w:jc w:val="both"/>
        <w:rPr>
          <w:rFonts w:ascii="Arial" w:hAnsi="Arial" w:cs="Arial"/>
          <w:b w:val="0"/>
          <w:u w:val="single"/>
        </w:rPr>
      </w:pPr>
    </w:p>
    <w:p w14:paraId="0E0175D8" w14:textId="77777777" w:rsidR="00490A9D" w:rsidRPr="00E42D9D" w:rsidRDefault="00490A9D" w:rsidP="00CB29E4">
      <w:pPr>
        <w:pStyle w:val="BodyText"/>
        <w:numPr>
          <w:ilvl w:val="0"/>
          <w:numId w:val="20"/>
        </w:numPr>
        <w:jc w:val="both"/>
        <w:rPr>
          <w:rFonts w:ascii="Arial" w:hAnsi="Arial" w:cs="Arial"/>
          <w:b w:val="0"/>
          <w:bCs w:val="0"/>
          <w:i w:val="0"/>
          <w:iCs w:val="0"/>
        </w:rPr>
      </w:pPr>
      <w:r w:rsidRPr="00E42D9D">
        <w:rPr>
          <w:rFonts w:ascii="Arial" w:hAnsi="Arial" w:cs="Arial"/>
          <w:b w:val="0"/>
          <w:bCs w:val="0"/>
          <w:i w:val="0"/>
          <w:iCs w:val="0"/>
        </w:rPr>
        <w:t>Ensure that you keep an accurate record of your concern(s) made at the time.</w:t>
      </w:r>
    </w:p>
    <w:p w14:paraId="591C6550" w14:textId="77777777" w:rsidR="00490A9D" w:rsidRPr="00E42D9D" w:rsidRDefault="00490A9D" w:rsidP="00CB29E4">
      <w:pPr>
        <w:pStyle w:val="BodyText"/>
        <w:numPr>
          <w:ilvl w:val="0"/>
          <w:numId w:val="20"/>
        </w:numPr>
        <w:jc w:val="both"/>
        <w:rPr>
          <w:rFonts w:ascii="Arial" w:hAnsi="Arial" w:cs="Arial"/>
          <w:b w:val="0"/>
          <w:bCs w:val="0"/>
          <w:i w:val="0"/>
          <w:iCs w:val="0"/>
        </w:rPr>
      </w:pPr>
      <w:r w:rsidRPr="00E42D9D">
        <w:rPr>
          <w:rFonts w:ascii="Arial" w:hAnsi="Arial" w:cs="Arial"/>
          <w:b w:val="0"/>
          <w:bCs w:val="0"/>
          <w:i w:val="0"/>
          <w:iCs w:val="0"/>
        </w:rPr>
        <w:t>Put your concerns in writing to Social Services following the referral (within 48 hours).</w:t>
      </w:r>
    </w:p>
    <w:p w14:paraId="718E3C0D" w14:textId="77777777" w:rsidR="00490A9D" w:rsidRPr="00E42D9D" w:rsidRDefault="00490A9D" w:rsidP="00CB29E4">
      <w:pPr>
        <w:pStyle w:val="BodyText"/>
        <w:numPr>
          <w:ilvl w:val="0"/>
          <w:numId w:val="20"/>
        </w:numPr>
        <w:jc w:val="both"/>
        <w:rPr>
          <w:rFonts w:ascii="Arial" w:hAnsi="Arial" w:cs="Arial"/>
          <w:b w:val="0"/>
          <w:bCs w:val="0"/>
          <w:i w:val="0"/>
          <w:iCs w:val="0"/>
        </w:rPr>
      </w:pPr>
      <w:r w:rsidRPr="00E42D9D">
        <w:rPr>
          <w:rFonts w:ascii="Arial" w:hAnsi="Arial" w:cs="Arial"/>
          <w:b w:val="0"/>
          <w:bCs w:val="0"/>
          <w:i w:val="0"/>
          <w:iCs w:val="0"/>
        </w:rPr>
        <w:t>Accurately record the action agreed or that no further action is to be taken and the reasons for this decision.</w:t>
      </w:r>
    </w:p>
    <w:p w14:paraId="0DE4B5B7" w14:textId="77777777" w:rsidR="00490A9D" w:rsidRPr="00E42D9D" w:rsidRDefault="00490A9D" w:rsidP="00CB29E4">
      <w:pPr>
        <w:pStyle w:val="BodyText"/>
        <w:jc w:val="both"/>
        <w:rPr>
          <w:rFonts w:ascii="Arial" w:hAnsi="Arial" w:cs="Arial"/>
          <w:b w:val="0"/>
          <w:bCs w:val="0"/>
          <w:i w:val="0"/>
          <w:iCs w:val="0"/>
        </w:rPr>
      </w:pPr>
    </w:p>
    <w:p w14:paraId="28947025" w14:textId="043A0F56" w:rsidR="00490A9D" w:rsidRPr="00534460" w:rsidRDefault="007B01C4" w:rsidP="00CB29E4">
      <w:pPr>
        <w:pStyle w:val="BodyText"/>
        <w:numPr>
          <w:ilvl w:val="0"/>
          <w:numId w:val="6"/>
        </w:numPr>
        <w:jc w:val="both"/>
        <w:rPr>
          <w:rFonts w:ascii="Arial" w:hAnsi="Arial" w:cs="Arial"/>
          <w:i w:val="0"/>
        </w:rPr>
      </w:pPr>
      <w:r>
        <w:rPr>
          <w:rFonts w:ascii="Arial" w:hAnsi="Arial" w:cs="Arial"/>
          <w:i w:val="0"/>
        </w:rPr>
        <w:t xml:space="preserve">  </w:t>
      </w:r>
      <w:r w:rsidR="00490A9D" w:rsidRPr="00534460">
        <w:rPr>
          <w:rFonts w:ascii="Arial" w:hAnsi="Arial" w:cs="Arial"/>
          <w:i w:val="0"/>
        </w:rPr>
        <w:t>Confidentiality</w:t>
      </w:r>
    </w:p>
    <w:p w14:paraId="66204FF1" w14:textId="77777777" w:rsidR="00490A9D" w:rsidRPr="00E42D9D" w:rsidRDefault="00490A9D" w:rsidP="00CB29E4">
      <w:pPr>
        <w:pStyle w:val="BodyText"/>
        <w:jc w:val="both"/>
        <w:rPr>
          <w:rFonts w:ascii="Arial" w:hAnsi="Arial" w:cs="Arial"/>
          <w:b w:val="0"/>
          <w:bCs w:val="0"/>
          <w:i w:val="0"/>
          <w:iCs w:val="0"/>
          <w:u w:val="single"/>
        </w:rPr>
      </w:pPr>
    </w:p>
    <w:p w14:paraId="09A31F14" w14:textId="248232F3" w:rsidR="007B01C4" w:rsidRDefault="00490A9D" w:rsidP="007B01C4">
      <w:pPr>
        <w:pStyle w:val="BodyText"/>
        <w:ind w:left="360"/>
        <w:jc w:val="both"/>
        <w:rPr>
          <w:rFonts w:ascii="Arial" w:hAnsi="Arial" w:cs="Arial"/>
          <w:b w:val="0"/>
          <w:bCs w:val="0"/>
          <w:i w:val="0"/>
          <w:iCs w:val="0"/>
        </w:rPr>
      </w:pPr>
      <w:r w:rsidRPr="00E42D9D">
        <w:rPr>
          <w:rFonts w:ascii="Arial" w:hAnsi="Arial" w:cs="Arial"/>
          <w:b w:val="0"/>
          <w:bCs w:val="0"/>
          <w:i w:val="0"/>
          <w:iCs w:val="0"/>
        </w:rPr>
        <w:t>The organisation should ensure that any records made in relation to a referral should be kept confidentially and in a secure place.</w:t>
      </w:r>
      <w:r w:rsidR="002E65B5">
        <w:rPr>
          <w:rFonts w:ascii="Arial" w:hAnsi="Arial" w:cs="Arial"/>
          <w:b w:val="0"/>
          <w:bCs w:val="0"/>
          <w:i w:val="0"/>
          <w:iCs w:val="0"/>
        </w:rPr>
        <w:t xml:space="preserve"> </w:t>
      </w:r>
      <w:r w:rsidRPr="002E65B5">
        <w:rPr>
          <w:rFonts w:ascii="Arial" w:hAnsi="Arial" w:cs="Arial"/>
          <w:b w:val="0"/>
          <w:bCs w:val="0"/>
          <w:i w:val="0"/>
          <w:iCs w:val="0"/>
        </w:rPr>
        <w:t>Information in relation to child protection concerns should be shared on a “need to know” basis.  However, the sharing of information is vital to child protection and, therefore, the issue of confidentiality is secondary to a child’s need for protection.</w:t>
      </w:r>
    </w:p>
    <w:p w14:paraId="5FB72EA9" w14:textId="77777777" w:rsidR="007B01C4" w:rsidRDefault="007B01C4" w:rsidP="007B01C4">
      <w:pPr>
        <w:pStyle w:val="BodyText"/>
        <w:ind w:left="360"/>
        <w:jc w:val="both"/>
        <w:rPr>
          <w:rFonts w:ascii="Arial" w:hAnsi="Arial" w:cs="Arial"/>
          <w:b w:val="0"/>
          <w:bCs w:val="0"/>
          <w:i w:val="0"/>
          <w:iCs w:val="0"/>
        </w:rPr>
      </w:pPr>
    </w:p>
    <w:p w14:paraId="1C159161" w14:textId="03F54465" w:rsidR="007B01C4" w:rsidRPr="00534460" w:rsidRDefault="007B01C4" w:rsidP="00B559CB">
      <w:pPr>
        <w:pStyle w:val="BodyText"/>
        <w:jc w:val="both"/>
        <w:rPr>
          <w:rFonts w:ascii="Arial" w:hAnsi="Arial" w:cs="Arial"/>
          <w:i w:val="0"/>
        </w:rPr>
      </w:pPr>
      <w:r>
        <w:rPr>
          <w:rFonts w:ascii="Arial" w:hAnsi="Arial" w:cs="Arial"/>
          <w:i w:val="0"/>
        </w:rPr>
        <w:t xml:space="preserve"> Legal and Regulatory Framework</w:t>
      </w:r>
    </w:p>
    <w:p w14:paraId="1223886C" w14:textId="77777777" w:rsidR="007B01C4" w:rsidRDefault="007B01C4" w:rsidP="007B01C4">
      <w:pPr>
        <w:pStyle w:val="BodyText"/>
        <w:ind w:left="360"/>
        <w:jc w:val="both"/>
        <w:rPr>
          <w:rFonts w:cs="Arial"/>
          <w:lang w:val="en-US"/>
        </w:rPr>
      </w:pPr>
    </w:p>
    <w:p w14:paraId="23206F07" w14:textId="77777777" w:rsidR="007B01C4" w:rsidRPr="007B01C4" w:rsidRDefault="007B01C4" w:rsidP="007B01C4">
      <w:pPr>
        <w:pStyle w:val="BodyText"/>
        <w:ind w:left="360"/>
        <w:jc w:val="both"/>
        <w:rPr>
          <w:rFonts w:ascii="Arial" w:hAnsi="Arial" w:cs="Arial"/>
          <w:b w:val="0"/>
          <w:bCs w:val="0"/>
          <w:i w:val="0"/>
          <w:iCs w:val="0"/>
          <w:lang w:val="en-US"/>
        </w:rPr>
      </w:pPr>
      <w:r w:rsidRPr="007B01C4">
        <w:rPr>
          <w:rFonts w:ascii="Arial" w:hAnsi="Arial" w:cs="Arial"/>
          <w:b w:val="0"/>
          <w:bCs w:val="0"/>
          <w:i w:val="0"/>
          <w:iCs w:val="0"/>
          <w:lang w:val="en-US"/>
        </w:rPr>
        <w:t>This policy is informed by the following legislation and guidance:</w:t>
      </w:r>
    </w:p>
    <w:p w14:paraId="2E5028C0" w14:textId="4FA1D94F" w:rsidR="007B01C4" w:rsidRPr="007B01C4" w:rsidRDefault="007B01C4" w:rsidP="00B559CB">
      <w:pPr>
        <w:pStyle w:val="BodyText"/>
        <w:numPr>
          <w:ilvl w:val="0"/>
          <w:numId w:val="22"/>
        </w:numPr>
        <w:jc w:val="both"/>
        <w:rPr>
          <w:rFonts w:ascii="Arial" w:hAnsi="Arial" w:cs="Arial"/>
          <w:b w:val="0"/>
          <w:bCs w:val="0"/>
          <w:i w:val="0"/>
          <w:iCs w:val="0"/>
          <w:lang w:val="en-US"/>
        </w:rPr>
      </w:pPr>
      <w:r w:rsidRPr="007B01C4">
        <w:rPr>
          <w:rFonts w:ascii="Arial" w:hAnsi="Arial" w:cs="Arial"/>
          <w:b w:val="0"/>
          <w:bCs w:val="0"/>
          <w:i w:val="0"/>
          <w:iCs w:val="0"/>
          <w:lang w:val="en-US"/>
        </w:rPr>
        <w:t>Working Together to Safeguard Children (2018)</w:t>
      </w:r>
    </w:p>
    <w:p w14:paraId="543812FC" w14:textId="0CAAA712" w:rsidR="007B01C4" w:rsidRPr="007B01C4" w:rsidRDefault="007B01C4" w:rsidP="00B559CB">
      <w:pPr>
        <w:pStyle w:val="BodyText"/>
        <w:numPr>
          <w:ilvl w:val="0"/>
          <w:numId w:val="22"/>
        </w:numPr>
        <w:jc w:val="both"/>
        <w:rPr>
          <w:rFonts w:ascii="Arial" w:hAnsi="Arial" w:cs="Arial"/>
          <w:b w:val="0"/>
          <w:bCs w:val="0"/>
          <w:i w:val="0"/>
          <w:iCs w:val="0"/>
          <w:lang w:val="en-US"/>
        </w:rPr>
      </w:pPr>
      <w:r w:rsidRPr="007B01C4">
        <w:rPr>
          <w:rFonts w:ascii="Arial" w:hAnsi="Arial" w:cs="Arial"/>
          <w:b w:val="0"/>
          <w:bCs w:val="0"/>
          <w:i w:val="0"/>
          <w:iCs w:val="0"/>
          <w:lang w:val="en-US"/>
        </w:rPr>
        <w:t>Keeping Children Safe in Education (2023)</w:t>
      </w:r>
    </w:p>
    <w:p w14:paraId="063D2119" w14:textId="0AEB61B4" w:rsidR="007B01C4" w:rsidRPr="007B01C4" w:rsidRDefault="007B01C4" w:rsidP="00B559CB">
      <w:pPr>
        <w:pStyle w:val="BodyText"/>
        <w:numPr>
          <w:ilvl w:val="0"/>
          <w:numId w:val="22"/>
        </w:numPr>
        <w:jc w:val="both"/>
        <w:rPr>
          <w:rFonts w:ascii="Arial" w:hAnsi="Arial" w:cs="Arial"/>
          <w:b w:val="0"/>
          <w:bCs w:val="0"/>
          <w:i w:val="0"/>
          <w:iCs w:val="0"/>
          <w:lang w:val="en-US"/>
        </w:rPr>
      </w:pPr>
      <w:r w:rsidRPr="007B01C4">
        <w:rPr>
          <w:rFonts w:ascii="Arial" w:hAnsi="Arial" w:cs="Arial"/>
          <w:b w:val="0"/>
          <w:bCs w:val="0"/>
          <w:i w:val="0"/>
          <w:iCs w:val="0"/>
          <w:lang w:val="en-US"/>
        </w:rPr>
        <w:t>Children Act 1989 and 2004</w:t>
      </w:r>
    </w:p>
    <w:p w14:paraId="722B5D7F" w14:textId="3591CB65" w:rsidR="007B01C4" w:rsidRPr="007B01C4" w:rsidRDefault="007B01C4" w:rsidP="00B559CB">
      <w:pPr>
        <w:pStyle w:val="BodyText"/>
        <w:numPr>
          <w:ilvl w:val="0"/>
          <w:numId w:val="22"/>
        </w:numPr>
        <w:jc w:val="both"/>
        <w:rPr>
          <w:rFonts w:ascii="Arial" w:hAnsi="Arial" w:cs="Arial"/>
          <w:b w:val="0"/>
          <w:bCs w:val="0"/>
          <w:i w:val="0"/>
          <w:iCs w:val="0"/>
          <w:lang w:val="en-US"/>
        </w:rPr>
      </w:pPr>
      <w:r w:rsidRPr="007B01C4">
        <w:rPr>
          <w:rFonts w:ascii="Arial" w:hAnsi="Arial" w:cs="Arial"/>
          <w:b w:val="0"/>
          <w:bCs w:val="0"/>
          <w:i w:val="0"/>
          <w:iCs w:val="0"/>
          <w:lang w:val="en-US"/>
        </w:rPr>
        <w:t>Data Protection Act 2018 and UK GDPR</w:t>
      </w:r>
    </w:p>
    <w:p w14:paraId="3C7B6A84" w14:textId="77777777" w:rsidR="007B01C4" w:rsidRDefault="007B01C4" w:rsidP="007B01C4">
      <w:pPr>
        <w:pStyle w:val="BodyText"/>
        <w:ind w:left="360"/>
        <w:jc w:val="both"/>
        <w:rPr>
          <w:rFonts w:ascii="Arial" w:hAnsi="Arial" w:cs="Arial"/>
          <w:b w:val="0"/>
          <w:bCs w:val="0"/>
          <w:i w:val="0"/>
          <w:iCs w:val="0"/>
          <w:lang w:val="en-US"/>
        </w:rPr>
      </w:pPr>
    </w:p>
    <w:p w14:paraId="04AED1CB" w14:textId="50F0AF21" w:rsidR="007B01C4" w:rsidRPr="007B01C4" w:rsidRDefault="007B01C4" w:rsidP="007B01C4">
      <w:pPr>
        <w:pStyle w:val="BodyText"/>
        <w:ind w:left="360"/>
        <w:jc w:val="both"/>
        <w:rPr>
          <w:rFonts w:ascii="Arial" w:hAnsi="Arial" w:cs="Arial"/>
          <w:i w:val="0"/>
          <w:iCs w:val="0"/>
          <w:lang w:val="en-US"/>
        </w:rPr>
      </w:pPr>
      <w:r w:rsidRPr="007B01C4">
        <w:rPr>
          <w:rFonts w:ascii="Arial" w:hAnsi="Arial" w:cs="Arial"/>
          <w:i w:val="0"/>
          <w:iCs w:val="0"/>
          <w:lang w:val="en-US"/>
        </w:rPr>
        <w:t>Roles and Responsibilities</w:t>
      </w:r>
    </w:p>
    <w:p w14:paraId="41B30794" w14:textId="77777777" w:rsidR="007B01C4" w:rsidRPr="007B01C4" w:rsidRDefault="007B01C4" w:rsidP="007B01C4">
      <w:pPr>
        <w:pStyle w:val="BodyText"/>
        <w:ind w:left="360"/>
        <w:jc w:val="both"/>
        <w:rPr>
          <w:rFonts w:ascii="Arial" w:hAnsi="Arial" w:cs="Arial"/>
          <w:b w:val="0"/>
          <w:bCs w:val="0"/>
          <w:i w:val="0"/>
          <w:iCs w:val="0"/>
          <w:lang w:val="en-US"/>
        </w:rPr>
      </w:pPr>
      <w:r w:rsidRPr="007B01C4">
        <w:rPr>
          <w:rFonts w:ascii="Arial" w:hAnsi="Arial" w:cs="Arial"/>
          <w:b w:val="0"/>
          <w:bCs w:val="0"/>
          <w:i w:val="0"/>
          <w:iCs w:val="0"/>
          <w:lang w:val="en-US"/>
        </w:rPr>
        <w:t>All staff, volunteers, trustees, and external partners have a duty to safeguard children and young people. This includes attending safeguarding training, reporting concerns, and cooperating with investigations.</w:t>
      </w:r>
    </w:p>
    <w:p w14:paraId="0C38775A" w14:textId="77777777" w:rsidR="007B01C4" w:rsidRDefault="007B01C4" w:rsidP="007B01C4">
      <w:pPr>
        <w:pStyle w:val="BodyText"/>
        <w:ind w:left="360"/>
        <w:jc w:val="both"/>
        <w:rPr>
          <w:rFonts w:ascii="Arial" w:hAnsi="Arial" w:cs="Arial"/>
          <w:b w:val="0"/>
          <w:bCs w:val="0"/>
          <w:i w:val="0"/>
          <w:iCs w:val="0"/>
          <w:lang w:val="en-US"/>
        </w:rPr>
      </w:pPr>
    </w:p>
    <w:p w14:paraId="0C368067" w14:textId="45D15F0E" w:rsidR="007B01C4" w:rsidRPr="007B01C4" w:rsidRDefault="007B01C4" w:rsidP="007B01C4">
      <w:pPr>
        <w:pStyle w:val="BodyText"/>
        <w:ind w:left="360"/>
        <w:jc w:val="both"/>
        <w:rPr>
          <w:rFonts w:ascii="Arial" w:hAnsi="Arial" w:cs="Arial"/>
          <w:i w:val="0"/>
          <w:iCs w:val="0"/>
          <w:lang w:val="en-US"/>
        </w:rPr>
      </w:pPr>
      <w:r w:rsidRPr="007B01C4">
        <w:rPr>
          <w:rFonts w:ascii="Arial" w:hAnsi="Arial" w:cs="Arial"/>
          <w:i w:val="0"/>
          <w:iCs w:val="0"/>
          <w:lang w:val="en-US"/>
        </w:rPr>
        <w:t>Online Safety</w:t>
      </w:r>
    </w:p>
    <w:p w14:paraId="21E89569" w14:textId="77777777" w:rsidR="007B01C4" w:rsidRPr="007B01C4" w:rsidRDefault="007B01C4" w:rsidP="007B01C4">
      <w:pPr>
        <w:pStyle w:val="BodyText"/>
        <w:ind w:left="360"/>
        <w:jc w:val="both"/>
        <w:rPr>
          <w:rFonts w:ascii="Arial" w:hAnsi="Arial" w:cs="Arial"/>
          <w:b w:val="0"/>
          <w:bCs w:val="0"/>
          <w:i w:val="0"/>
          <w:iCs w:val="0"/>
          <w:lang w:val="en-US"/>
        </w:rPr>
      </w:pPr>
      <w:r w:rsidRPr="007B01C4">
        <w:rPr>
          <w:rFonts w:ascii="Arial" w:hAnsi="Arial" w:cs="Arial"/>
          <w:b w:val="0"/>
          <w:bCs w:val="0"/>
          <w:i w:val="0"/>
          <w:iCs w:val="0"/>
          <w:lang w:val="en-US"/>
        </w:rPr>
        <w:t xml:space="preserve">NMWN </w:t>
      </w:r>
      <w:proofErr w:type="spellStart"/>
      <w:r w:rsidRPr="007B01C4">
        <w:rPr>
          <w:rFonts w:ascii="Arial" w:hAnsi="Arial" w:cs="Arial"/>
          <w:b w:val="0"/>
          <w:bCs w:val="0"/>
          <w:i w:val="0"/>
          <w:iCs w:val="0"/>
          <w:lang w:val="en-US"/>
        </w:rPr>
        <w:t>recognises</w:t>
      </w:r>
      <w:proofErr w:type="spellEnd"/>
      <w:r w:rsidRPr="007B01C4">
        <w:rPr>
          <w:rFonts w:ascii="Arial" w:hAnsi="Arial" w:cs="Arial"/>
          <w:b w:val="0"/>
          <w:bCs w:val="0"/>
          <w:i w:val="0"/>
          <w:iCs w:val="0"/>
          <w:lang w:val="en-US"/>
        </w:rPr>
        <w:t xml:space="preserve"> the importance of safeguarding children and young people in digital spaces. Staff must ensure safe online communication, monitor digital interactions, and educate young people about online risks.</w:t>
      </w:r>
    </w:p>
    <w:p w14:paraId="6945F8E0" w14:textId="77777777" w:rsidR="007B01C4" w:rsidRDefault="007B01C4" w:rsidP="007B01C4">
      <w:pPr>
        <w:pStyle w:val="BodyText"/>
        <w:ind w:left="360"/>
        <w:jc w:val="both"/>
        <w:rPr>
          <w:rFonts w:ascii="Arial" w:hAnsi="Arial" w:cs="Arial"/>
          <w:b w:val="0"/>
          <w:bCs w:val="0"/>
          <w:i w:val="0"/>
          <w:iCs w:val="0"/>
          <w:lang w:val="en-US"/>
        </w:rPr>
      </w:pPr>
    </w:p>
    <w:p w14:paraId="72B89424" w14:textId="6D47744F" w:rsidR="007B01C4" w:rsidRPr="007B01C4" w:rsidRDefault="007B01C4" w:rsidP="007B01C4">
      <w:pPr>
        <w:pStyle w:val="BodyText"/>
        <w:ind w:left="360"/>
        <w:jc w:val="both"/>
        <w:rPr>
          <w:rFonts w:ascii="Arial" w:hAnsi="Arial" w:cs="Arial"/>
          <w:i w:val="0"/>
          <w:iCs w:val="0"/>
          <w:lang w:val="en-US"/>
        </w:rPr>
      </w:pPr>
      <w:r w:rsidRPr="007B01C4">
        <w:rPr>
          <w:rFonts w:ascii="Arial" w:hAnsi="Arial" w:cs="Arial"/>
          <w:i w:val="0"/>
          <w:iCs w:val="0"/>
          <w:lang w:val="en-US"/>
        </w:rPr>
        <w:t>Cultural Sensitivity</w:t>
      </w:r>
    </w:p>
    <w:p w14:paraId="2E180F5B" w14:textId="77777777" w:rsidR="007B01C4" w:rsidRPr="007B01C4" w:rsidRDefault="007B01C4" w:rsidP="007B01C4">
      <w:pPr>
        <w:pStyle w:val="BodyText"/>
        <w:ind w:left="360"/>
        <w:jc w:val="both"/>
        <w:rPr>
          <w:rFonts w:ascii="Arial" w:hAnsi="Arial" w:cs="Arial"/>
          <w:b w:val="0"/>
          <w:bCs w:val="0"/>
          <w:i w:val="0"/>
          <w:iCs w:val="0"/>
          <w:lang w:val="en-US"/>
        </w:rPr>
      </w:pPr>
      <w:r w:rsidRPr="007B01C4">
        <w:rPr>
          <w:rFonts w:ascii="Arial" w:hAnsi="Arial" w:cs="Arial"/>
          <w:b w:val="0"/>
          <w:bCs w:val="0"/>
          <w:i w:val="0"/>
          <w:iCs w:val="0"/>
          <w:lang w:val="en-US"/>
        </w:rPr>
        <w:t>NMWN is committed to safeguarding practices that are respectful of cultural and religious backgrounds. Staff will receive training to ensure culturally sensitive responses to safeguarding concerns.</w:t>
      </w:r>
    </w:p>
    <w:p w14:paraId="6C11EDA6" w14:textId="77777777" w:rsidR="007B01C4" w:rsidRPr="007B01C4" w:rsidRDefault="007B01C4" w:rsidP="007B01C4">
      <w:pPr>
        <w:pStyle w:val="BodyText"/>
        <w:ind w:left="360"/>
        <w:jc w:val="both"/>
        <w:rPr>
          <w:rFonts w:ascii="Arial" w:hAnsi="Arial" w:cs="Arial"/>
          <w:b w:val="0"/>
          <w:bCs w:val="0"/>
          <w:i w:val="0"/>
          <w:iCs w:val="0"/>
          <w:lang w:val="en-US"/>
        </w:rPr>
      </w:pPr>
      <w:r w:rsidRPr="007B01C4">
        <w:rPr>
          <w:rFonts w:ascii="Arial" w:hAnsi="Arial" w:cs="Arial"/>
          <w:b w:val="0"/>
          <w:bCs w:val="0"/>
          <w:i w:val="0"/>
          <w:iCs w:val="0"/>
          <w:lang w:val="en-US"/>
        </w:rPr>
        <w:t>Whistleblowing and Allegations Against Staff</w:t>
      </w:r>
    </w:p>
    <w:p w14:paraId="06D6E01C" w14:textId="77777777" w:rsidR="007B01C4" w:rsidRPr="007B01C4" w:rsidRDefault="007B01C4" w:rsidP="007B01C4">
      <w:pPr>
        <w:pStyle w:val="BodyText"/>
        <w:ind w:left="360"/>
        <w:jc w:val="both"/>
        <w:rPr>
          <w:rFonts w:ascii="Arial" w:hAnsi="Arial" w:cs="Arial"/>
          <w:b w:val="0"/>
          <w:bCs w:val="0"/>
          <w:i w:val="0"/>
          <w:iCs w:val="0"/>
          <w:lang w:val="en-US"/>
        </w:rPr>
      </w:pPr>
      <w:r w:rsidRPr="007B01C4">
        <w:rPr>
          <w:rFonts w:ascii="Arial" w:hAnsi="Arial" w:cs="Arial"/>
          <w:b w:val="0"/>
          <w:bCs w:val="0"/>
          <w:i w:val="0"/>
          <w:iCs w:val="0"/>
          <w:lang w:val="en-US"/>
        </w:rPr>
        <w:t xml:space="preserve">Staff are encouraged to report concerns about colleagues or </w:t>
      </w:r>
      <w:proofErr w:type="spellStart"/>
      <w:r w:rsidRPr="007B01C4">
        <w:rPr>
          <w:rFonts w:ascii="Arial" w:hAnsi="Arial" w:cs="Arial"/>
          <w:b w:val="0"/>
          <w:bCs w:val="0"/>
          <w:i w:val="0"/>
          <w:iCs w:val="0"/>
          <w:lang w:val="en-US"/>
        </w:rPr>
        <w:t>organisational</w:t>
      </w:r>
      <w:proofErr w:type="spellEnd"/>
      <w:r w:rsidRPr="007B01C4">
        <w:rPr>
          <w:rFonts w:ascii="Arial" w:hAnsi="Arial" w:cs="Arial"/>
          <w:b w:val="0"/>
          <w:bCs w:val="0"/>
          <w:i w:val="0"/>
          <w:iCs w:val="0"/>
          <w:lang w:val="en-US"/>
        </w:rPr>
        <w:t xml:space="preserve"> practices that may put children at risk. Allegations against staff will be referred to the Local Authority Designated Officer (LADO) in line with statutory guidance.</w:t>
      </w:r>
    </w:p>
    <w:p w14:paraId="5A14B354" w14:textId="77777777" w:rsidR="007B01C4" w:rsidRDefault="007B01C4" w:rsidP="007B01C4">
      <w:pPr>
        <w:pStyle w:val="BodyText"/>
        <w:ind w:left="360"/>
        <w:jc w:val="both"/>
        <w:rPr>
          <w:rFonts w:ascii="Arial" w:hAnsi="Arial" w:cs="Arial"/>
          <w:b w:val="0"/>
          <w:bCs w:val="0"/>
          <w:i w:val="0"/>
          <w:iCs w:val="0"/>
        </w:rPr>
      </w:pPr>
    </w:p>
    <w:p w14:paraId="680A4E5D" w14:textId="77777777" w:rsidR="009374E7" w:rsidRPr="00E42D9D" w:rsidRDefault="009374E7" w:rsidP="00CB29E4">
      <w:pPr>
        <w:jc w:val="both"/>
        <w:rPr>
          <w:rFonts w:cs="Arial"/>
        </w:rPr>
      </w:pPr>
    </w:p>
    <w:p w14:paraId="5B72847A" w14:textId="77777777" w:rsidR="00126A9B" w:rsidRDefault="00126A9B" w:rsidP="00126A9B">
      <w:pPr>
        <w:pBdr>
          <w:top w:val="single" w:sz="4" w:space="1" w:color="auto"/>
          <w:left w:val="single" w:sz="4" w:space="4" w:color="auto"/>
          <w:bottom w:val="single" w:sz="4" w:space="1" w:color="auto"/>
          <w:right w:val="single" w:sz="4" w:space="4" w:color="auto"/>
        </w:pBdr>
        <w:rPr>
          <w:rFonts w:cs="Arial"/>
          <w:color w:val="0D0D0D" w:themeColor="text1" w:themeTint="F2"/>
        </w:rPr>
      </w:pPr>
      <w:r>
        <w:rPr>
          <w:rFonts w:cs="Arial"/>
          <w:color w:val="0D0D0D" w:themeColor="text1" w:themeTint="F2"/>
        </w:rPr>
        <w:t>Signed: Marsha Brown</w:t>
      </w:r>
    </w:p>
    <w:p w14:paraId="5351152F" w14:textId="77777777" w:rsidR="00126A9B" w:rsidRDefault="00126A9B" w:rsidP="00126A9B">
      <w:pPr>
        <w:pBdr>
          <w:top w:val="single" w:sz="4" w:space="1" w:color="auto"/>
          <w:left w:val="single" w:sz="4" w:space="4" w:color="auto"/>
          <w:bottom w:val="single" w:sz="4" w:space="1" w:color="auto"/>
          <w:right w:val="single" w:sz="4" w:space="4" w:color="auto"/>
        </w:pBdr>
        <w:rPr>
          <w:rFonts w:cs="Arial"/>
          <w:color w:val="0D0D0D" w:themeColor="text1" w:themeTint="F2"/>
        </w:rPr>
      </w:pPr>
    </w:p>
    <w:p w14:paraId="68A6963F" w14:textId="77777777" w:rsidR="00126A9B" w:rsidRDefault="00126A9B" w:rsidP="00126A9B">
      <w:pPr>
        <w:pBdr>
          <w:top w:val="single" w:sz="4" w:space="1" w:color="auto"/>
          <w:left w:val="single" w:sz="4" w:space="4" w:color="auto"/>
          <w:bottom w:val="single" w:sz="4" w:space="1" w:color="auto"/>
          <w:right w:val="single" w:sz="4" w:space="4" w:color="auto"/>
        </w:pBdr>
        <w:rPr>
          <w:rFonts w:cs="Arial"/>
          <w:color w:val="0D0D0D" w:themeColor="text1" w:themeTint="F2"/>
        </w:rPr>
      </w:pPr>
      <w:r>
        <w:rPr>
          <w:rFonts w:cs="Arial"/>
          <w:color w:val="0D0D0D" w:themeColor="text1" w:themeTint="F2"/>
        </w:rPr>
        <w:t>Position:  Chair</w:t>
      </w:r>
    </w:p>
    <w:p w14:paraId="59DED77C" w14:textId="77777777" w:rsidR="00126A9B" w:rsidRDefault="00126A9B" w:rsidP="00126A9B">
      <w:pPr>
        <w:pBdr>
          <w:top w:val="single" w:sz="4" w:space="1" w:color="auto"/>
          <w:left w:val="single" w:sz="4" w:space="4" w:color="auto"/>
          <w:bottom w:val="single" w:sz="4" w:space="1" w:color="auto"/>
          <w:right w:val="single" w:sz="4" w:space="4" w:color="auto"/>
        </w:pBdr>
        <w:rPr>
          <w:rFonts w:cs="Arial"/>
          <w:color w:val="0D0D0D" w:themeColor="text1" w:themeTint="F2"/>
        </w:rPr>
      </w:pPr>
    </w:p>
    <w:p w14:paraId="54FD9FC4" w14:textId="77777777" w:rsidR="00126A9B" w:rsidRDefault="00126A9B" w:rsidP="00126A9B">
      <w:pPr>
        <w:pBdr>
          <w:top w:val="single" w:sz="4" w:space="1" w:color="auto"/>
          <w:left w:val="single" w:sz="4" w:space="4" w:color="auto"/>
          <w:bottom w:val="single" w:sz="4" w:space="1" w:color="auto"/>
          <w:right w:val="single" w:sz="4" w:space="4" w:color="auto"/>
        </w:pBdr>
        <w:rPr>
          <w:rFonts w:cs="Arial"/>
          <w:color w:val="0D0D0D" w:themeColor="text1" w:themeTint="F2"/>
        </w:rPr>
      </w:pPr>
      <w:r w:rsidRPr="387122EB">
        <w:rPr>
          <w:rFonts w:cs="Arial"/>
          <w:color w:val="0D0D0D" w:themeColor="text1" w:themeTint="F2"/>
        </w:rPr>
        <w:t>Review</w:t>
      </w:r>
      <w:r>
        <w:rPr>
          <w:rFonts w:cs="Arial"/>
          <w:color w:val="0D0D0D" w:themeColor="text1" w:themeTint="F2"/>
        </w:rPr>
        <w:t>ed</w:t>
      </w:r>
      <w:r w:rsidRPr="387122EB">
        <w:rPr>
          <w:rFonts w:cs="Arial"/>
          <w:color w:val="0D0D0D" w:themeColor="text1" w:themeTint="F2"/>
        </w:rPr>
        <w:t xml:space="preserve">: </w:t>
      </w:r>
      <w:r>
        <w:rPr>
          <w:rFonts w:cs="Arial"/>
          <w:color w:val="0D0D0D" w:themeColor="text1" w:themeTint="F2"/>
        </w:rPr>
        <w:t>August 2025</w:t>
      </w:r>
    </w:p>
    <w:p w14:paraId="20E6F560" w14:textId="77777777" w:rsidR="00126A9B" w:rsidRDefault="00126A9B" w:rsidP="00126A9B">
      <w:pPr>
        <w:pBdr>
          <w:top w:val="single" w:sz="4" w:space="1" w:color="auto"/>
          <w:left w:val="single" w:sz="4" w:space="4" w:color="auto"/>
          <w:bottom w:val="single" w:sz="4" w:space="1" w:color="auto"/>
          <w:right w:val="single" w:sz="4" w:space="4" w:color="auto"/>
        </w:pBdr>
        <w:rPr>
          <w:rFonts w:cs="Arial"/>
          <w:color w:val="0D0D0D" w:themeColor="text1" w:themeTint="F2"/>
        </w:rPr>
      </w:pPr>
      <w:r w:rsidRPr="387122EB">
        <w:rPr>
          <w:rFonts w:cs="Arial"/>
          <w:color w:val="0D0D0D" w:themeColor="text1" w:themeTint="F2"/>
        </w:rPr>
        <w:t xml:space="preserve">Next review: </w:t>
      </w:r>
      <w:r>
        <w:rPr>
          <w:rFonts w:cs="Arial"/>
          <w:color w:val="0D0D0D" w:themeColor="text1" w:themeTint="F2"/>
        </w:rPr>
        <w:t>August 2026</w:t>
      </w:r>
      <w:r w:rsidRPr="387122EB">
        <w:rPr>
          <w:rFonts w:cs="Arial"/>
          <w:color w:val="0D0D0D" w:themeColor="text1" w:themeTint="F2"/>
        </w:rPr>
        <w:t xml:space="preserve"> </w:t>
      </w:r>
    </w:p>
    <w:p w14:paraId="769D0D3C" w14:textId="77777777" w:rsidR="00490A9D" w:rsidRDefault="00490A9D" w:rsidP="00CB29E4">
      <w:pPr>
        <w:ind w:left="360"/>
        <w:jc w:val="both"/>
        <w:rPr>
          <w:rFonts w:cs="Arial"/>
        </w:rPr>
      </w:pPr>
    </w:p>
    <w:p w14:paraId="54CD245A" w14:textId="77777777" w:rsidR="00994B49" w:rsidRPr="00994B49" w:rsidRDefault="00994B49" w:rsidP="00994B49">
      <w:pPr>
        <w:tabs>
          <w:tab w:val="left" w:pos="720"/>
        </w:tabs>
        <w:rPr>
          <w:rFonts w:cs="Arial"/>
          <w:color w:val="0D0D0D"/>
          <w:sz w:val="20"/>
          <w:szCs w:val="20"/>
        </w:rPr>
      </w:pPr>
    </w:p>
    <w:p w14:paraId="2908EB2C" w14:textId="77777777" w:rsidR="00994B49" w:rsidRPr="00E42D9D" w:rsidRDefault="00994B49" w:rsidP="00CB29E4">
      <w:pPr>
        <w:ind w:left="360"/>
        <w:jc w:val="both"/>
        <w:rPr>
          <w:rFonts w:cs="Arial"/>
        </w:rPr>
      </w:pPr>
    </w:p>
    <w:sectPr w:rsidR="00994B49" w:rsidRPr="00E42D9D" w:rsidSect="00522692">
      <w:footerReference w:type="even"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694BA" w14:textId="77777777" w:rsidR="008E5DAA" w:rsidRDefault="008E5DAA" w:rsidP="00D607EB">
      <w:r>
        <w:separator/>
      </w:r>
    </w:p>
  </w:endnote>
  <w:endnote w:type="continuationSeparator" w:id="0">
    <w:p w14:paraId="6F6C277D" w14:textId="77777777" w:rsidR="008E5DAA" w:rsidRDefault="008E5DAA" w:rsidP="00D6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D607EB" w:rsidRDefault="00D607EB" w:rsidP="003743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6C19D" w14:textId="77777777" w:rsidR="00D607EB" w:rsidRDefault="00D607EB" w:rsidP="00D60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BCC4" w14:textId="77777777" w:rsidR="00D607EB" w:rsidRDefault="00D607EB" w:rsidP="003743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2CD">
      <w:rPr>
        <w:rStyle w:val="PageNumber"/>
        <w:noProof/>
      </w:rPr>
      <w:t>5</w:t>
    </w:r>
    <w:r>
      <w:rPr>
        <w:rStyle w:val="PageNumber"/>
      </w:rPr>
      <w:fldChar w:fldCharType="end"/>
    </w:r>
  </w:p>
  <w:p w14:paraId="4BDB5498" w14:textId="77777777" w:rsidR="00D607EB" w:rsidRDefault="00D607EB" w:rsidP="00D607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5E797" w14:textId="77777777" w:rsidR="008E5DAA" w:rsidRDefault="008E5DAA" w:rsidP="00D607EB">
      <w:r>
        <w:separator/>
      </w:r>
    </w:p>
  </w:footnote>
  <w:footnote w:type="continuationSeparator" w:id="0">
    <w:p w14:paraId="01287832" w14:textId="77777777" w:rsidR="008E5DAA" w:rsidRDefault="008E5DAA" w:rsidP="00D60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303E"/>
    <w:multiLevelType w:val="multilevel"/>
    <w:tmpl w:val="CA4089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9413C42"/>
    <w:multiLevelType w:val="multilevel"/>
    <w:tmpl w:val="CA4089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B7A09A1"/>
    <w:multiLevelType w:val="hybridMultilevel"/>
    <w:tmpl w:val="3098B39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42FB7"/>
    <w:multiLevelType w:val="hybridMultilevel"/>
    <w:tmpl w:val="97B0CC62"/>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B103B8"/>
    <w:multiLevelType w:val="hybridMultilevel"/>
    <w:tmpl w:val="C9069D2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120C2D"/>
    <w:multiLevelType w:val="hybridMultilevel"/>
    <w:tmpl w:val="B3DEBB7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D6269"/>
    <w:multiLevelType w:val="hybridMultilevel"/>
    <w:tmpl w:val="40E887D8"/>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8F6A70"/>
    <w:multiLevelType w:val="hybridMultilevel"/>
    <w:tmpl w:val="30569FB0"/>
    <w:lvl w:ilvl="0" w:tplc="04090005">
      <w:start w:val="1"/>
      <w:numFmt w:val="bullet"/>
      <w:lvlText w:val=""/>
      <w:lvlJc w:val="left"/>
      <w:pPr>
        <w:ind w:left="720" w:hanging="360"/>
      </w:pPr>
      <w:rPr>
        <w:rFonts w:ascii="Wingdings" w:hAnsi="Wingdings" w:hint="default"/>
      </w:rPr>
    </w:lvl>
    <w:lvl w:ilvl="1" w:tplc="0B983450">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8696D"/>
    <w:multiLevelType w:val="hybridMultilevel"/>
    <w:tmpl w:val="82E61CCE"/>
    <w:lvl w:ilvl="0" w:tplc="04090005">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9135DB"/>
    <w:multiLevelType w:val="hybridMultilevel"/>
    <w:tmpl w:val="C62C06A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EF3E04"/>
    <w:multiLevelType w:val="hybridMultilevel"/>
    <w:tmpl w:val="D194A386"/>
    <w:lvl w:ilvl="0" w:tplc="04090005">
      <w:start w:val="1"/>
      <w:numFmt w:val="bullet"/>
      <w:lvlText w:val=""/>
      <w:lvlJc w:val="left"/>
      <w:pPr>
        <w:ind w:left="1080" w:hanging="360"/>
      </w:pPr>
      <w:rPr>
        <w:rFonts w:ascii="Wingdings" w:hAnsi="Wingdings" w:hint="default"/>
      </w:rPr>
    </w:lvl>
    <w:lvl w:ilvl="1" w:tplc="08090019">
      <w:start w:val="1"/>
      <w:numFmt w:val="lowerLetter"/>
      <w:lvlText w:val="%2."/>
      <w:lvlJc w:val="left"/>
      <w:pPr>
        <w:ind w:left="171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6A4D7A"/>
    <w:multiLevelType w:val="hybridMultilevel"/>
    <w:tmpl w:val="267A8104"/>
    <w:lvl w:ilvl="0" w:tplc="04090005">
      <w:start w:val="1"/>
      <w:numFmt w:val="bullet"/>
      <w:lvlText w:val=""/>
      <w:lvlJc w:val="left"/>
      <w:pPr>
        <w:ind w:left="720" w:hanging="360"/>
      </w:pPr>
      <w:rPr>
        <w:rFonts w:ascii="Wingdings" w:hAnsi="Wingdings" w:hint="default"/>
      </w:rPr>
    </w:lvl>
    <w:lvl w:ilvl="1" w:tplc="0B983450">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587E61"/>
    <w:multiLevelType w:val="multilevel"/>
    <w:tmpl w:val="CA4089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4D736EE2"/>
    <w:multiLevelType w:val="hybridMultilevel"/>
    <w:tmpl w:val="6FF47E6A"/>
    <w:lvl w:ilvl="0" w:tplc="04090017">
      <w:start w:val="1"/>
      <w:numFmt w:val="lowerLetter"/>
      <w:lvlText w:val="%1)"/>
      <w:lvlJc w:val="left"/>
      <w:pPr>
        <w:ind w:left="1080" w:hanging="360"/>
      </w:pPr>
    </w:lvl>
    <w:lvl w:ilvl="1" w:tplc="0B983450">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417F2E"/>
    <w:multiLevelType w:val="hybridMultilevel"/>
    <w:tmpl w:val="9F76E428"/>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3227B0F"/>
    <w:multiLevelType w:val="hybridMultilevel"/>
    <w:tmpl w:val="65002FC6"/>
    <w:lvl w:ilvl="0" w:tplc="04090017">
      <w:start w:val="1"/>
      <w:numFmt w:val="lowerLetter"/>
      <w:lvlText w:val="%1)"/>
      <w:lvlJc w:val="left"/>
      <w:pPr>
        <w:ind w:left="1440" w:hanging="360"/>
      </w:pPr>
    </w:lvl>
    <w:lvl w:ilvl="1" w:tplc="0B983450">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CE65A7"/>
    <w:multiLevelType w:val="hybridMultilevel"/>
    <w:tmpl w:val="3D845D14"/>
    <w:lvl w:ilvl="0" w:tplc="04090019">
      <w:start w:val="1"/>
      <w:numFmt w:val="lowerLetter"/>
      <w:lvlText w:val="%1."/>
      <w:lvlJc w:val="left"/>
      <w:pPr>
        <w:ind w:left="1080" w:hanging="360"/>
      </w:pPr>
    </w:lvl>
    <w:lvl w:ilvl="1" w:tplc="08090019">
      <w:start w:val="1"/>
      <w:numFmt w:val="lowerLetter"/>
      <w:lvlText w:val="%2."/>
      <w:lvlJc w:val="left"/>
      <w:pPr>
        <w:ind w:left="171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F6319D"/>
    <w:multiLevelType w:val="hybridMultilevel"/>
    <w:tmpl w:val="30D023C6"/>
    <w:lvl w:ilvl="0" w:tplc="0409000F">
      <w:start w:val="1"/>
      <w:numFmt w:val="decimal"/>
      <w:lvlText w:val="%1."/>
      <w:lvlJc w:val="left"/>
      <w:pPr>
        <w:ind w:left="680" w:hanging="360"/>
      </w:pPr>
    </w:lvl>
    <w:lvl w:ilvl="1" w:tplc="0B983450">
      <w:numFmt w:val="bullet"/>
      <w:lvlText w:val="-"/>
      <w:lvlJc w:val="left"/>
      <w:pPr>
        <w:ind w:left="1400" w:hanging="360"/>
      </w:pPr>
      <w:rPr>
        <w:rFonts w:ascii="Arial" w:eastAsia="Times New Roman" w:hAnsi="Arial" w:cs="Arial" w:hint="default"/>
      </w:r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18" w15:restartNumberingAfterBreak="0">
    <w:nsid w:val="76171C90"/>
    <w:multiLevelType w:val="hybridMultilevel"/>
    <w:tmpl w:val="89CCFA18"/>
    <w:lvl w:ilvl="0" w:tplc="0409000F">
      <w:start w:val="1"/>
      <w:numFmt w:val="decimal"/>
      <w:lvlText w:val="%1."/>
      <w:lvlJc w:val="left"/>
      <w:pPr>
        <w:ind w:left="720" w:hanging="360"/>
      </w:pPr>
    </w:lvl>
    <w:lvl w:ilvl="1" w:tplc="0B983450">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4025A3"/>
    <w:multiLevelType w:val="hybridMultilevel"/>
    <w:tmpl w:val="0D3286E6"/>
    <w:lvl w:ilvl="0" w:tplc="04090017">
      <w:start w:val="1"/>
      <w:numFmt w:val="lowerLetter"/>
      <w:lvlText w:val="%1)"/>
      <w:lvlJc w:val="left"/>
      <w:pPr>
        <w:ind w:left="1440" w:hanging="360"/>
      </w:pPr>
    </w:lvl>
    <w:lvl w:ilvl="1" w:tplc="0B983450">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AA20EC"/>
    <w:multiLevelType w:val="hybridMultilevel"/>
    <w:tmpl w:val="5A6C4270"/>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ABE1545"/>
    <w:multiLevelType w:val="hybridMultilevel"/>
    <w:tmpl w:val="7284D51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260503">
    <w:abstractNumId w:val="17"/>
  </w:num>
  <w:num w:numId="2" w16cid:durableId="1530604963">
    <w:abstractNumId w:val="5"/>
  </w:num>
  <w:num w:numId="3" w16cid:durableId="1146775441">
    <w:abstractNumId w:val="1"/>
  </w:num>
  <w:num w:numId="4" w16cid:durableId="1058090983">
    <w:abstractNumId w:val="12"/>
  </w:num>
  <w:num w:numId="5" w16cid:durableId="914049312">
    <w:abstractNumId w:val="0"/>
  </w:num>
  <w:num w:numId="6" w16cid:durableId="133715573">
    <w:abstractNumId w:val="18"/>
  </w:num>
  <w:num w:numId="7" w16cid:durableId="708914240">
    <w:abstractNumId w:val="13"/>
  </w:num>
  <w:num w:numId="8" w16cid:durableId="1617908972">
    <w:abstractNumId w:val="6"/>
  </w:num>
  <w:num w:numId="9" w16cid:durableId="899903142">
    <w:abstractNumId w:val="19"/>
  </w:num>
  <w:num w:numId="10" w16cid:durableId="386145514">
    <w:abstractNumId w:val="15"/>
  </w:num>
  <w:num w:numId="11" w16cid:durableId="605773454">
    <w:abstractNumId w:val="16"/>
  </w:num>
  <w:num w:numId="12" w16cid:durableId="538862582">
    <w:abstractNumId w:val="21"/>
  </w:num>
  <w:num w:numId="13" w16cid:durableId="556742770">
    <w:abstractNumId w:val="10"/>
  </w:num>
  <w:num w:numId="14" w16cid:durableId="2093358471">
    <w:abstractNumId w:val="9"/>
  </w:num>
  <w:num w:numId="15" w16cid:durableId="366026953">
    <w:abstractNumId w:val="11"/>
  </w:num>
  <w:num w:numId="16" w16cid:durableId="1937126529">
    <w:abstractNumId w:val="14"/>
  </w:num>
  <w:num w:numId="17" w16cid:durableId="343410259">
    <w:abstractNumId w:val="7"/>
  </w:num>
  <w:num w:numId="18" w16cid:durableId="1723361175">
    <w:abstractNumId w:val="20"/>
  </w:num>
  <w:num w:numId="19" w16cid:durableId="641427438">
    <w:abstractNumId w:val="3"/>
  </w:num>
  <w:num w:numId="20" w16cid:durableId="1793481215">
    <w:abstractNumId w:val="8"/>
  </w:num>
  <w:num w:numId="21" w16cid:durableId="1330672773">
    <w:abstractNumId w:val="2"/>
  </w:num>
  <w:num w:numId="22" w16cid:durableId="30254194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9D"/>
    <w:rsid w:val="0001367E"/>
    <w:rsid w:val="00030B5B"/>
    <w:rsid w:val="000328D4"/>
    <w:rsid w:val="000442ED"/>
    <w:rsid w:val="00045947"/>
    <w:rsid w:val="000543D7"/>
    <w:rsid w:val="000643FC"/>
    <w:rsid w:val="00092C93"/>
    <w:rsid w:val="00096071"/>
    <w:rsid w:val="000B1657"/>
    <w:rsid w:val="000C4C8F"/>
    <w:rsid w:val="000C7FBC"/>
    <w:rsid w:val="000E5161"/>
    <w:rsid w:val="000F3BA5"/>
    <w:rsid w:val="00126A9B"/>
    <w:rsid w:val="001436CC"/>
    <w:rsid w:val="001878D8"/>
    <w:rsid w:val="002052DA"/>
    <w:rsid w:val="00213A6A"/>
    <w:rsid w:val="00237595"/>
    <w:rsid w:val="00244143"/>
    <w:rsid w:val="0026578F"/>
    <w:rsid w:val="00286908"/>
    <w:rsid w:val="002A13BD"/>
    <w:rsid w:val="002E65B5"/>
    <w:rsid w:val="002F73E7"/>
    <w:rsid w:val="00325EE5"/>
    <w:rsid w:val="00342F20"/>
    <w:rsid w:val="0036777D"/>
    <w:rsid w:val="00374374"/>
    <w:rsid w:val="003B2359"/>
    <w:rsid w:val="003B5848"/>
    <w:rsid w:val="00464033"/>
    <w:rsid w:val="00481785"/>
    <w:rsid w:val="00490A9D"/>
    <w:rsid w:val="00497E71"/>
    <w:rsid w:val="00497FE1"/>
    <w:rsid w:val="004F406C"/>
    <w:rsid w:val="00522692"/>
    <w:rsid w:val="00534460"/>
    <w:rsid w:val="00535034"/>
    <w:rsid w:val="0054249B"/>
    <w:rsid w:val="00544234"/>
    <w:rsid w:val="00570FDB"/>
    <w:rsid w:val="00583F21"/>
    <w:rsid w:val="00591D15"/>
    <w:rsid w:val="005A3A15"/>
    <w:rsid w:val="005F70C4"/>
    <w:rsid w:val="006012CD"/>
    <w:rsid w:val="00614A02"/>
    <w:rsid w:val="006400D0"/>
    <w:rsid w:val="006C369D"/>
    <w:rsid w:val="006C5427"/>
    <w:rsid w:val="006E2D91"/>
    <w:rsid w:val="006E2FAF"/>
    <w:rsid w:val="006E39D9"/>
    <w:rsid w:val="0073764A"/>
    <w:rsid w:val="00755EE1"/>
    <w:rsid w:val="00775260"/>
    <w:rsid w:val="007B01C4"/>
    <w:rsid w:val="007B6D16"/>
    <w:rsid w:val="007D0BC0"/>
    <w:rsid w:val="007E0387"/>
    <w:rsid w:val="007E6237"/>
    <w:rsid w:val="007F7381"/>
    <w:rsid w:val="00825F13"/>
    <w:rsid w:val="00867455"/>
    <w:rsid w:val="00874D8C"/>
    <w:rsid w:val="008823E0"/>
    <w:rsid w:val="0088776B"/>
    <w:rsid w:val="008E593E"/>
    <w:rsid w:val="008E5DAA"/>
    <w:rsid w:val="009115B3"/>
    <w:rsid w:val="009374E7"/>
    <w:rsid w:val="0094321F"/>
    <w:rsid w:val="0095065F"/>
    <w:rsid w:val="00962A87"/>
    <w:rsid w:val="009752B8"/>
    <w:rsid w:val="00980B06"/>
    <w:rsid w:val="00994B49"/>
    <w:rsid w:val="00996DCA"/>
    <w:rsid w:val="009A00FE"/>
    <w:rsid w:val="009F57E6"/>
    <w:rsid w:val="00A10173"/>
    <w:rsid w:val="00A26EA5"/>
    <w:rsid w:val="00A52BC3"/>
    <w:rsid w:val="00AC577E"/>
    <w:rsid w:val="00AD05B3"/>
    <w:rsid w:val="00B1589C"/>
    <w:rsid w:val="00B17569"/>
    <w:rsid w:val="00B32D27"/>
    <w:rsid w:val="00B52D5B"/>
    <w:rsid w:val="00B559CB"/>
    <w:rsid w:val="00B56A02"/>
    <w:rsid w:val="00BE7394"/>
    <w:rsid w:val="00BF720F"/>
    <w:rsid w:val="00C24D2F"/>
    <w:rsid w:val="00C25902"/>
    <w:rsid w:val="00C42461"/>
    <w:rsid w:val="00C86842"/>
    <w:rsid w:val="00CB29E4"/>
    <w:rsid w:val="00CE08BE"/>
    <w:rsid w:val="00CE6E0B"/>
    <w:rsid w:val="00D47582"/>
    <w:rsid w:val="00D607EB"/>
    <w:rsid w:val="00D6122C"/>
    <w:rsid w:val="00D906EC"/>
    <w:rsid w:val="00D9212F"/>
    <w:rsid w:val="00D9624E"/>
    <w:rsid w:val="00DA7D02"/>
    <w:rsid w:val="00DC0E4A"/>
    <w:rsid w:val="00E11363"/>
    <w:rsid w:val="00E42D9D"/>
    <w:rsid w:val="00E571D7"/>
    <w:rsid w:val="00E6695E"/>
    <w:rsid w:val="00E72172"/>
    <w:rsid w:val="00E936BE"/>
    <w:rsid w:val="00F03A0D"/>
    <w:rsid w:val="00F15A8F"/>
    <w:rsid w:val="00F31236"/>
    <w:rsid w:val="00F61E6D"/>
    <w:rsid w:val="00F96DFB"/>
    <w:rsid w:val="00FB71ED"/>
    <w:rsid w:val="00FC5A73"/>
    <w:rsid w:val="00FE26CD"/>
    <w:rsid w:val="0AD6C632"/>
    <w:rsid w:val="1DB248CA"/>
    <w:rsid w:val="4527488F"/>
    <w:rsid w:val="4C3E93A0"/>
    <w:rsid w:val="5F7450B1"/>
    <w:rsid w:val="67B1ED1F"/>
    <w:rsid w:val="67B87412"/>
    <w:rsid w:val="740E365E"/>
    <w:rsid w:val="7994C3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E2C33"/>
  <w15:chartTrackingRefBased/>
  <w15:docId w15:val="{A596B95E-8EAE-4CA6-8B34-C23E77F1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Pr>
      <w:rFonts w:ascii="Arial" w:hAnsi="Arial"/>
      <w:sz w:val="24"/>
      <w:szCs w:val="24"/>
      <w:lang w:eastAsia="en-US"/>
    </w:rPr>
  </w:style>
  <w:style w:type="paragraph" w:styleId="Heading2">
    <w:name w:val="heading 2"/>
    <w:basedOn w:val="Normal"/>
    <w:next w:val="Normal"/>
    <w:link w:val="Heading2Char"/>
    <w:semiHidden/>
    <w:unhideWhenUsed/>
    <w:qFormat/>
    <w:rsid w:val="007B01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qFormat/>
    <w:pPr>
      <w:keepNext/>
      <w:tabs>
        <w:tab w:val="left" w:pos="0"/>
      </w:tabs>
      <w:ind w:right="246"/>
      <w:outlineLvl w:val="8"/>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b/>
      <w:bCs/>
      <w:i/>
      <w:iCs/>
    </w:rPr>
  </w:style>
  <w:style w:type="paragraph" w:styleId="NormalWeb">
    <w:name w:val="Normal (Web)"/>
    <w:basedOn w:val="Normal"/>
    <w:uiPriority w:val="99"/>
    <w:unhideWhenUsed/>
    <w:rsid w:val="00B17569"/>
    <w:pPr>
      <w:spacing w:before="100" w:beforeAutospacing="1" w:after="100" w:afterAutospacing="1"/>
    </w:pPr>
    <w:rPr>
      <w:rFonts w:ascii="Times New Roman" w:eastAsia="Calibri" w:hAnsi="Times New Roman"/>
      <w:lang w:eastAsia="en-GB"/>
    </w:rPr>
  </w:style>
  <w:style w:type="paragraph" w:styleId="Footer">
    <w:name w:val="footer"/>
    <w:basedOn w:val="Normal"/>
    <w:link w:val="FooterChar"/>
    <w:rsid w:val="00D607EB"/>
    <w:pPr>
      <w:tabs>
        <w:tab w:val="center" w:pos="4513"/>
        <w:tab w:val="right" w:pos="9026"/>
      </w:tabs>
    </w:pPr>
  </w:style>
  <w:style w:type="character" w:customStyle="1" w:styleId="FooterChar">
    <w:name w:val="Footer Char"/>
    <w:link w:val="Footer"/>
    <w:rsid w:val="00D607EB"/>
    <w:rPr>
      <w:rFonts w:ascii="Arial" w:hAnsi="Arial"/>
      <w:sz w:val="24"/>
      <w:szCs w:val="24"/>
      <w:lang w:eastAsia="en-US"/>
    </w:rPr>
  </w:style>
  <w:style w:type="character" w:styleId="PageNumber">
    <w:name w:val="page number"/>
    <w:rsid w:val="00D607EB"/>
  </w:style>
  <w:style w:type="character" w:customStyle="1" w:styleId="BodyTextChar">
    <w:name w:val="Body Text Char"/>
    <w:link w:val="BodyText"/>
    <w:rsid w:val="00C42461"/>
    <w:rPr>
      <w:b/>
      <w:bCs/>
      <w:i/>
      <w:iCs/>
      <w:sz w:val="24"/>
      <w:szCs w:val="24"/>
      <w:lang w:eastAsia="en-US"/>
    </w:rPr>
  </w:style>
  <w:style w:type="paragraph" w:customStyle="1" w:styleId="Normalreplace">
    <w:name w:val="Normal replace"/>
    <w:basedOn w:val="Normal"/>
    <w:rsid w:val="00994B49"/>
    <w:rPr>
      <w:rFonts w:cs="Arial"/>
      <w:color w:val="FF9900"/>
    </w:rPr>
  </w:style>
  <w:style w:type="table" w:styleId="TableGrid">
    <w:name w:val="Table Grid"/>
    <w:basedOn w:val="TableNormal"/>
    <w:uiPriority w:val="39"/>
    <w:rsid w:val="00994B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B01C4"/>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187725">
      <w:bodyDiv w:val="1"/>
      <w:marLeft w:val="0"/>
      <w:marRight w:val="0"/>
      <w:marTop w:val="0"/>
      <w:marBottom w:val="0"/>
      <w:divBdr>
        <w:top w:val="none" w:sz="0" w:space="0" w:color="auto"/>
        <w:left w:val="none" w:sz="0" w:space="0" w:color="auto"/>
        <w:bottom w:val="none" w:sz="0" w:space="0" w:color="auto"/>
        <w:right w:val="none" w:sz="0" w:space="0" w:color="auto"/>
      </w:divBdr>
    </w:div>
    <w:div w:id="17446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327DEA5BEF24E8BAC7E61331FB9A7" ma:contentTypeVersion="4" ma:contentTypeDescription="Create a new document." ma:contentTypeScope="" ma:versionID="b336573f411d507b0c56f9a68e808e4d">
  <xsd:schema xmlns:xsd="http://www.w3.org/2001/XMLSchema" xmlns:xs="http://www.w3.org/2001/XMLSchema" xmlns:p="http://schemas.microsoft.com/office/2006/metadata/properties" xmlns:ns2="cd970a63-b318-43d2-a45c-d334c79e81bc" targetNamespace="http://schemas.microsoft.com/office/2006/metadata/properties" ma:root="true" ma:fieldsID="5087d759177a4d377868dc225403572a" ns2:_="">
    <xsd:import namespace="cd970a63-b318-43d2-a45c-d334c79e81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0a63-b318-43d2-a45c-d334c79e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C9305-B7D7-4CC1-876D-CB3E411F1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0a63-b318-43d2-a45c-d334c79e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F80C5-CDF1-412E-B558-8996116FD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Example of child protection policy for voluntary organizations – appendix 3</vt:lpstr>
    </vt:vector>
  </TitlesOfParts>
  <Company>City of Salford</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child protection policy for voluntary organizations – appendix 3</dc:title>
  <dc:subject/>
  <dc:creator>Salford City Council</dc:creator>
  <cp:keywords/>
  <cp:lastModifiedBy>Shanaz Din</cp:lastModifiedBy>
  <cp:revision>6</cp:revision>
  <dcterms:created xsi:type="dcterms:W3CDTF">2025-09-12T11:56:00Z</dcterms:created>
  <dcterms:modified xsi:type="dcterms:W3CDTF">2025-09-18T11:25:00Z</dcterms:modified>
</cp:coreProperties>
</file>